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B79" w:rsidRPr="006C0453" w:rsidRDefault="00100B28" w:rsidP="00880AE7">
      <w:pPr>
        <w:widowControl/>
        <w:shd w:val="clear" w:color="auto" w:fill="FFFFFF"/>
        <w:jc w:val="center"/>
        <w:rPr>
          <w:rFonts w:ascii="標楷體" w:eastAsia="標楷體" w:hAnsi="標楷體" w:cs="Arial"/>
          <w:b/>
          <w:color w:val="222222"/>
          <w:kern w:val="0"/>
          <w:sz w:val="36"/>
          <w:szCs w:val="28"/>
        </w:rPr>
      </w:pPr>
      <w:r w:rsidRPr="00100B28">
        <w:rPr>
          <w:rFonts w:ascii="標楷體" w:eastAsia="標楷體" w:hAnsi="標楷體" w:cs="Arial" w:hint="eastAsia"/>
          <w:b/>
          <w:color w:val="222222"/>
          <w:kern w:val="0"/>
          <w:sz w:val="36"/>
          <w:szCs w:val="28"/>
        </w:rPr>
        <w:t>中華民國解剖學學會</w:t>
      </w:r>
      <w:r w:rsidR="006C0453">
        <w:rPr>
          <w:rFonts w:ascii="標楷體" w:eastAsia="標楷體" w:hAnsi="標楷體" w:cs="Arial" w:hint="eastAsia"/>
          <w:b/>
          <w:color w:val="222222"/>
          <w:kern w:val="0"/>
          <w:sz w:val="36"/>
          <w:szCs w:val="28"/>
        </w:rPr>
        <w:t>會員參與國際會議</w:t>
      </w:r>
      <w:r w:rsidR="00EE7A83">
        <w:rPr>
          <w:rFonts w:ascii="標楷體" w:eastAsia="標楷體" w:hAnsi="標楷體" w:cs="Arial" w:hint="eastAsia"/>
          <w:b/>
          <w:color w:val="222222"/>
          <w:kern w:val="0"/>
          <w:sz w:val="36"/>
          <w:szCs w:val="28"/>
        </w:rPr>
        <w:t>補助</w:t>
      </w:r>
      <w:r w:rsidR="006C0453" w:rsidRPr="006C0453">
        <w:rPr>
          <w:rFonts w:ascii="標楷體" w:eastAsia="標楷體" w:hAnsi="標楷體" w:cs="Arial" w:hint="eastAsia"/>
          <w:b/>
          <w:color w:val="222222"/>
          <w:kern w:val="0"/>
          <w:sz w:val="36"/>
          <w:szCs w:val="28"/>
        </w:rPr>
        <w:t>辦法</w:t>
      </w:r>
    </w:p>
    <w:p w:rsidR="00914B79" w:rsidRPr="000D0244" w:rsidRDefault="00100B28" w:rsidP="00880AE7">
      <w:pPr>
        <w:widowControl/>
        <w:shd w:val="clear" w:color="auto" w:fill="FFFFFF"/>
        <w:jc w:val="right"/>
        <w:rPr>
          <w:rFonts w:ascii="標楷體" w:eastAsia="標楷體" w:hAnsi="標楷體" w:cs="Arial"/>
          <w:color w:val="222222"/>
          <w:kern w:val="0"/>
          <w:sz w:val="20"/>
          <w:szCs w:val="20"/>
        </w:rPr>
      </w:pPr>
      <w:r>
        <w:rPr>
          <w:rFonts w:ascii="標楷體" w:eastAsia="標楷體" w:hAnsi="標楷體" w:cs="Arial" w:hint="eastAsia"/>
          <w:color w:val="222222"/>
          <w:kern w:val="0"/>
          <w:sz w:val="20"/>
          <w:szCs w:val="20"/>
        </w:rPr>
        <w:t>107.9.14</w:t>
      </w:r>
      <w:r w:rsidRPr="00100B28">
        <w:rPr>
          <w:rFonts w:ascii="標楷體" w:eastAsia="標楷體" w:hAnsi="標楷體" w:cs="Arial" w:hint="eastAsia"/>
          <w:color w:val="222222"/>
          <w:kern w:val="0"/>
          <w:sz w:val="20"/>
          <w:szCs w:val="20"/>
        </w:rPr>
        <w:t>中華民國解剖學學會</w:t>
      </w:r>
      <w:r w:rsidR="00914B79" w:rsidRPr="000D0244">
        <w:rPr>
          <w:rFonts w:ascii="標楷體" w:eastAsia="標楷體" w:hAnsi="標楷體" w:cs="Arial"/>
          <w:color w:val="222222"/>
          <w:kern w:val="0"/>
          <w:sz w:val="20"/>
          <w:szCs w:val="20"/>
        </w:rPr>
        <w:t>第</w:t>
      </w:r>
      <w:r>
        <w:rPr>
          <w:rFonts w:ascii="標楷體" w:eastAsia="標楷體" w:hAnsi="標楷體" w:cs="Arial" w:hint="eastAsia"/>
          <w:color w:val="222222"/>
          <w:kern w:val="0"/>
          <w:sz w:val="20"/>
          <w:szCs w:val="20"/>
        </w:rPr>
        <w:t>十六</w:t>
      </w:r>
      <w:r w:rsidR="00914B79" w:rsidRPr="000D0244">
        <w:rPr>
          <w:rFonts w:ascii="標楷體" w:eastAsia="標楷體" w:hAnsi="標楷體" w:cs="Arial"/>
          <w:color w:val="222222"/>
          <w:kern w:val="0"/>
          <w:sz w:val="20"/>
          <w:szCs w:val="20"/>
        </w:rPr>
        <w:t>屆第</w:t>
      </w:r>
      <w:r w:rsidR="00EB767E" w:rsidRPr="000D0244">
        <w:rPr>
          <w:rFonts w:ascii="標楷體" w:eastAsia="標楷體" w:hAnsi="標楷體" w:cs="Arial" w:hint="eastAsia"/>
          <w:color w:val="222222"/>
          <w:kern w:val="0"/>
          <w:sz w:val="20"/>
          <w:szCs w:val="20"/>
        </w:rPr>
        <w:t>三</w:t>
      </w:r>
      <w:r w:rsidR="00DC4DF8" w:rsidRPr="000D0244">
        <w:rPr>
          <w:rFonts w:ascii="標楷體" w:eastAsia="標楷體" w:hAnsi="標楷體" w:cs="Arial"/>
          <w:color w:val="222222"/>
          <w:kern w:val="0"/>
          <w:sz w:val="20"/>
          <w:szCs w:val="20"/>
        </w:rPr>
        <w:t>次理監事聯席會議</w:t>
      </w:r>
      <w:r w:rsidR="00DC4DF8" w:rsidRPr="000D0244">
        <w:rPr>
          <w:rFonts w:ascii="標楷體" w:eastAsia="標楷體" w:hAnsi="標楷體" w:cs="Arial" w:hint="eastAsia"/>
          <w:color w:val="222222"/>
          <w:kern w:val="0"/>
          <w:sz w:val="20"/>
          <w:szCs w:val="20"/>
        </w:rPr>
        <w:t>制定</w:t>
      </w:r>
    </w:p>
    <w:p w:rsidR="00DC4DF8" w:rsidRPr="002C6E00" w:rsidRDefault="00DC4DF8" w:rsidP="00880AE7">
      <w:pPr>
        <w:widowControl/>
        <w:shd w:val="clear" w:color="auto" w:fill="FFFFFF"/>
        <w:jc w:val="right"/>
        <w:rPr>
          <w:rFonts w:ascii="標楷體" w:eastAsia="標楷體" w:hAnsi="標楷體" w:cs="Arial"/>
          <w:color w:val="222222"/>
          <w:kern w:val="0"/>
          <w:szCs w:val="24"/>
        </w:rPr>
      </w:pPr>
    </w:p>
    <w:p w:rsidR="00D16E12" w:rsidRDefault="00100B28" w:rsidP="00D16E12">
      <w:pPr>
        <w:widowControl/>
        <w:shd w:val="clear" w:color="auto" w:fill="FFFFFF"/>
        <w:spacing w:line="360" w:lineRule="auto"/>
        <w:ind w:left="991" w:hangingChars="413" w:hanging="991"/>
        <w:rPr>
          <w:rFonts w:ascii="標楷體" w:eastAsia="標楷體" w:hAnsi="標楷體"/>
        </w:rPr>
      </w:pPr>
      <w:r w:rsidRPr="00D16E12">
        <w:rPr>
          <w:rFonts w:ascii="標楷體" w:eastAsia="標楷體" w:hAnsi="標楷體" w:hint="eastAsia"/>
        </w:rPr>
        <w:t>第一條</w:t>
      </w:r>
      <w:r w:rsidR="00D16E12">
        <w:rPr>
          <w:rFonts w:ascii="標楷體" w:eastAsia="標楷體" w:hAnsi="標楷體" w:hint="eastAsia"/>
        </w:rPr>
        <w:t>：</w:t>
      </w:r>
      <w:r w:rsidRPr="00D16E12">
        <w:rPr>
          <w:rFonts w:ascii="標楷體" w:eastAsia="標楷體" w:hAnsi="標楷體"/>
        </w:rPr>
        <w:tab/>
      </w:r>
    </w:p>
    <w:p w:rsidR="00EC41A7" w:rsidRPr="00D16E12" w:rsidRDefault="00100B28" w:rsidP="00D16E12">
      <w:pPr>
        <w:widowControl/>
        <w:shd w:val="clear" w:color="auto" w:fill="FFFFFF"/>
        <w:spacing w:line="360" w:lineRule="auto"/>
        <w:ind w:left="2"/>
        <w:rPr>
          <w:rFonts w:ascii="標楷體" w:eastAsia="標楷體" w:hAnsi="標楷體"/>
        </w:rPr>
      </w:pPr>
      <w:r w:rsidRPr="00D16E12">
        <w:rPr>
          <w:rFonts w:ascii="標楷體" w:eastAsia="標楷體" w:hAnsi="標楷體" w:hint="eastAsia"/>
        </w:rPr>
        <w:t>中華民國解剖學學會(下稱本</w:t>
      </w:r>
      <w:r w:rsidR="00570F2E" w:rsidRPr="00D16E12">
        <w:rPr>
          <w:rFonts w:ascii="標楷體" w:eastAsia="標楷體" w:hAnsi="標楷體" w:hint="eastAsia"/>
        </w:rPr>
        <w:t>學</w:t>
      </w:r>
      <w:r w:rsidRPr="00D16E12">
        <w:rPr>
          <w:rFonts w:ascii="標楷體" w:eastAsia="標楷體" w:hAnsi="標楷體" w:hint="eastAsia"/>
        </w:rPr>
        <w:t>會)</w:t>
      </w:r>
      <w:r w:rsidRPr="00D16E12">
        <w:rPr>
          <w:rFonts w:ascii="標楷體" w:eastAsia="標楷體" w:hAnsi="標楷體"/>
        </w:rPr>
        <w:t xml:space="preserve"> </w:t>
      </w:r>
      <w:r w:rsidR="005611AD" w:rsidRPr="00D16E12">
        <w:rPr>
          <w:rFonts w:ascii="標楷體" w:eastAsia="標楷體" w:hAnsi="標楷體" w:hint="eastAsia"/>
        </w:rPr>
        <w:t>為鼓勵及培養優秀會員出席國際解剖學相關學術會議，發表研究成果，以擴大國際視野，強化研究能力，並建立國際研究交流合作關係，特訂定本辦法。</w:t>
      </w:r>
      <w:r w:rsidR="005611AD" w:rsidRPr="00D16E12">
        <w:rPr>
          <w:rFonts w:ascii="標楷體" w:eastAsia="標楷體" w:hAnsi="標楷體"/>
        </w:rPr>
        <w:t xml:space="preserve"> </w:t>
      </w:r>
    </w:p>
    <w:p w:rsidR="00100B28" w:rsidRPr="00D16E12" w:rsidRDefault="00100B28" w:rsidP="00D16E12">
      <w:pPr>
        <w:spacing w:line="360" w:lineRule="auto"/>
        <w:ind w:left="991" w:hangingChars="413" w:hanging="991"/>
        <w:rPr>
          <w:rFonts w:ascii="標楷體" w:eastAsia="標楷體" w:hAnsi="標楷體"/>
        </w:rPr>
      </w:pPr>
    </w:p>
    <w:p w:rsidR="0026439A" w:rsidRDefault="00DC4DF8" w:rsidP="00D16E12">
      <w:pPr>
        <w:spacing w:line="360" w:lineRule="auto"/>
        <w:rPr>
          <w:rFonts w:ascii="標楷體" w:eastAsia="標楷體" w:hAnsi="標楷體"/>
        </w:rPr>
      </w:pPr>
      <w:r w:rsidRPr="00D16E12">
        <w:rPr>
          <w:rFonts w:ascii="標楷體" w:eastAsia="標楷體" w:hAnsi="標楷體" w:hint="eastAsia"/>
        </w:rPr>
        <w:t>第二條</w:t>
      </w:r>
      <w:r w:rsidR="00D16E12">
        <w:rPr>
          <w:rFonts w:ascii="標楷體" w:eastAsia="標楷體" w:hAnsi="標楷體"/>
        </w:rPr>
        <w:t>：</w:t>
      </w:r>
    </w:p>
    <w:p w:rsidR="00DC4DF8" w:rsidRDefault="00DC4DF8" w:rsidP="00D16E12">
      <w:pPr>
        <w:spacing w:line="360" w:lineRule="auto"/>
        <w:rPr>
          <w:rFonts w:ascii="標楷體" w:eastAsia="標楷體" w:hAnsi="標楷體"/>
        </w:rPr>
      </w:pPr>
      <w:r w:rsidRPr="00D16E12">
        <w:rPr>
          <w:rFonts w:ascii="標楷體" w:eastAsia="標楷體" w:hAnsi="標楷體" w:hint="eastAsia"/>
        </w:rPr>
        <w:t>本</w:t>
      </w:r>
      <w:r w:rsidR="004A127D" w:rsidRPr="00D16E12">
        <w:rPr>
          <w:rFonts w:ascii="標楷體" w:eastAsia="標楷體" w:hAnsi="標楷體" w:hint="eastAsia"/>
        </w:rPr>
        <w:t>補</w:t>
      </w:r>
      <w:r w:rsidRPr="00D16E12">
        <w:rPr>
          <w:rFonts w:ascii="標楷體" w:eastAsia="標楷體" w:hAnsi="標楷體" w:hint="eastAsia"/>
        </w:rPr>
        <w:t>助辦法經費來自</w:t>
      </w:r>
      <w:r w:rsidR="004A127D" w:rsidRPr="00D16E12">
        <w:rPr>
          <w:rFonts w:ascii="標楷體" w:eastAsia="標楷體" w:hAnsi="標楷體" w:hint="eastAsia"/>
        </w:rPr>
        <w:t>本學會受理之捐款</w:t>
      </w:r>
      <w:r w:rsidRPr="00D16E12">
        <w:rPr>
          <w:rFonts w:ascii="標楷體" w:eastAsia="標楷體" w:hAnsi="標楷體" w:hint="eastAsia"/>
        </w:rPr>
        <w:t>。</w:t>
      </w:r>
    </w:p>
    <w:p w:rsidR="00787DA2" w:rsidRDefault="00787DA2" w:rsidP="00D16E12">
      <w:pPr>
        <w:spacing w:line="360" w:lineRule="auto"/>
        <w:rPr>
          <w:rFonts w:ascii="標楷體" w:eastAsia="標楷體" w:hAnsi="標楷體"/>
        </w:rPr>
      </w:pPr>
    </w:p>
    <w:p w:rsidR="00787DA2" w:rsidRDefault="00787DA2" w:rsidP="00D16E12">
      <w:pPr>
        <w:spacing w:line="360" w:lineRule="auto"/>
        <w:rPr>
          <w:rFonts w:ascii="標楷體" w:eastAsia="標楷體" w:hAnsi="標楷體"/>
        </w:rPr>
      </w:pPr>
      <w:r>
        <w:rPr>
          <w:rFonts w:ascii="標楷體" w:eastAsia="標楷體" w:hAnsi="標楷體" w:hint="eastAsia"/>
        </w:rPr>
        <w:t>第三條</w:t>
      </w:r>
      <w:r>
        <w:rPr>
          <w:rFonts w:ascii="標楷體" w:eastAsia="標楷體" w:hAnsi="標楷體"/>
        </w:rPr>
        <w:t>：</w:t>
      </w:r>
    </w:p>
    <w:p w:rsidR="0026439A" w:rsidRDefault="00787DA2" w:rsidP="00D16E12">
      <w:pPr>
        <w:spacing w:line="360" w:lineRule="auto"/>
        <w:rPr>
          <w:rFonts w:ascii="標楷體" w:eastAsia="標楷體" w:hAnsi="標楷體"/>
        </w:rPr>
      </w:pPr>
      <w:r w:rsidRPr="00787DA2">
        <w:rPr>
          <w:rFonts w:ascii="標楷體" w:eastAsia="標楷體" w:hAnsi="標楷體" w:hint="eastAsia"/>
        </w:rPr>
        <w:t>國際解剖學相關學術會議之定義以全球性或大型洲際會議或兩岸交流會議</w:t>
      </w:r>
      <w:r w:rsidR="00ED2691">
        <w:rPr>
          <w:rFonts w:ascii="標楷體" w:eastAsia="標楷體" w:hAnsi="標楷體" w:hint="eastAsia"/>
        </w:rPr>
        <w:t>:以</w:t>
      </w:r>
      <w:r w:rsidR="00ED2691" w:rsidRPr="00787DA2">
        <w:rPr>
          <w:rFonts w:ascii="標楷體" w:eastAsia="標楷體" w:hAnsi="標楷體" w:hint="eastAsia"/>
        </w:rPr>
        <w:t>Asia Pacific International Congress of Anatomists (APICA)、Congress of International Federation of Associations of Anatomists (IFAA)、International Anatomical Sciences and Cell Biology Conference (IASCBC)、International Symposia on Morphological Sciences (ISMS)、中國解剖學會舉辦之解剖學術會議</w:t>
      </w:r>
      <w:r w:rsidR="00ED2691">
        <w:rPr>
          <w:rFonts w:ascii="標楷體" w:eastAsia="標楷體" w:hAnsi="標楷體" w:hint="eastAsia"/>
        </w:rPr>
        <w:t>為限</w:t>
      </w:r>
      <w:r w:rsidRPr="00787DA2">
        <w:rPr>
          <w:rFonts w:ascii="標楷體" w:eastAsia="標楷體" w:hAnsi="標楷體" w:hint="eastAsia"/>
        </w:rPr>
        <w:t>。會議舉辦地點須在台灣地區以外方可申請補助。</w:t>
      </w:r>
    </w:p>
    <w:p w:rsidR="00787DA2" w:rsidRDefault="00787DA2" w:rsidP="00D16E12">
      <w:pPr>
        <w:spacing w:line="360" w:lineRule="auto"/>
        <w:rPr>
          <w:rFonts w:ascii="標楷體" w:eastAsia="標楷體" w:hAnsi="標楷體"/>
        </w:rPr>
      </w:pPr>
    </w:p>
    <w:p w:rsidR="00787DA2" w:rsidRDefault="00787DA2" w:rsidP="00D16E12">
      <w:pPr>
        <w:spacing w:line="360" w:lineRule="auto"/>
        <w:rPr>
          <w:rFonts w:ascii="標楷體" w:eastAsia="標楷體" w:hAnsi="標楷體"/>
        </w:rPr>
      </w:pPr>
      <w:r>
        <w:rPr>
          <w:rFonts w:ascii="標楷體" w:eastAsia="標楷體" w:hAnsi="標楷體" w:hint="eastAsia"/>
        </w:rPr>
        <w:t>第四條：</w:t>
      </w:r>
    </w:p>
    <w:p w:rsidR="00787DA2" w:rsidRPr="00787DA2" w:rsidRDefault="00787DA2" w:rsidP="00787DA2">
      <w:pPr>
        <w:spacing w:line="360" w:lineRule="auto"/>
        <w:rPr>
          <w:rFonts w:ascii="標楷體" w:eastAsia="標楷體" w:hAnsi="標楷體"/>
        </w:rPr>
      </w:pPr>
      <w:r w:rsidRPr="00787DA2">
        <w:rPr>
          <w:rFonts w:ascii="標楷體" w:eastAsia="標楷體" w:hAnsi="標楷體" w:hint="eastAsia"/>
        </w:rPr>
        <w:t>本獎助辦法補助對象原則上以學生會員優</w:t>
      </w:r>
      <w:r w:rsidRPr="00881037">
        <w:rPr>
          <w:rFonts w:ascii="標楷體" w:eastAsia="標楷體" w:hAnsi="標楷體" w:hint="eastAsia"/>
        </w:rPr>
        <w:t>先</w:t>
      </w:r>
      <w:r w:rsidR="00881037" w:rsidRPr="00881037">
        <w:rPr>
          <w:rFonts w:ascii="標楷體" w:eastAsia="標楷體" w:hAnsi="標楷體" w:hint="eastAsia"/>
        </w:rPr>
        <w:t>，</w:t>
      </w:r>
      <w:r w:rsidR="00881037">
        <w:rPr>
          <w:rFonts w:ascii="標楷體" w:eastAsia="標楷體" w:hAnsi="標楷體" w:hint="eastAsia"/>
        </w:rPr>
        <w:t>相關審查</w:t>
      </w:r>
      <w:bookmarkStart w:id="0" w:name="_GoBack"/>
      <w:bookmarkEnd w:id="0"/>
      <w:r w:rsidR="00881037">
        <w:rPr>
          <w:rFonts w:ascii="標楷體" w:eastAsia="標楷體" w:hAnsi="標楷體" w:hint="eastAsia"/>
        </w:rPr>
        <w:t>交由學術委員會審議之</w:t>
      </w:r>
      <w:r w:rsidRPr="00787DA2">
        <w:rPr>
          <w:rFonts w:ascii="標楷體" w:eastAsia="標楷體" w:hAnsi="標楷體" w:hint="eastAsia"/>
        </w:rPr>
        <w:t>。</w:t>
      </w:r>
    </w:p>
    <w:p w:rsidR="00302011" w:rsidRDefault="00302011" w:rsidP="00302011">
      <w:pPr>
        <w:spacing w:line="360" w:lineRule="auto"/>
        <w:rPr>
          <w:rFonts w:ascii="標楷體" w:eastAsia="標楷體" w:hAnsi="標楷體"/>
        </w:rPr>
      </w:pPr>
    </w:p>
    <w:p w:rsidR="00302011" w:rsidRDefault="00302011" w:rsidP="00302011">
      <w:pPr>
        <w:spacing w:line="360" w:lineRule="auto"/>
        <w:rPr>
          <w:rFonts w:ascii="標楷體" w:eastAsia="標楷體" w:hAnsi="標楷體"/>
        </w:rPr>
      </w:pPr>
      <w:r>
        <w:rPr>
          <w:rFonts w:ascii="標楷體" w:eastAsia="標楷體" w:hAnsi="標楷體" w:hint="eastAsia"/>
        </w:rPr>
        <w:t>第五條：</w:t>
      </w:r>
    </w:p>
    <w:p w:rsidR="00302011" w:rsidRDefault="00302011" w:rsidP="00302011">
      <w:pPr>
        <w:spacing w:line="360" w:lineRule="auto"/>
        <w:rPr>
          <w:rFonts w:ascii="標楷體" w:eastAsia="標楷體" w:hAnsi="標楷體"/>
        </w:rPr>
      </w:pPr>
      <w:r w:rsidRPr="00302011">
        <w:rPr>
          <w:rFonts w:ascii="標楷體" w:eastAsia="標楷體" w:hAnsi="標楷體" w:hint="eastAsia"/>
        </w:rPr>
        <w:t>本學會理</w:t>
      </w:r>
      <w:r w:rsidR="00D75E15">
        <w:rPr>
          <w:rFonts w:ascii="標楷體" w:eastAsia="標楷體" w:hAnsi="標楷體" w:hint="eastAsia"/>
        </w:rPr>
        <w:t>監</w:t>
      </w:r>
      <w:r w:rsidRPr="00302011">
        <w:rPr>
          <w:rFonts w:ascii="標楷體" w:eastAsia="標楷體" w:hAnsi="標楷體" w:hint="eastAsia"/>
        </w:rPr>
        <w:t>事</w:t>
      </w:r>
      <w:r w:rsidR="00D75E15">
        <w:rPr>
          <w:rFonts w:ascii="標楷體" w:eastAsia="標楷體" w:hAnsi="標楷體" w:hint="eastAsia"/>
        </w:rPr>
        <w:t>聯席</w:t>
      </w:r>
      <w:r w:rsidRPr="00302011">
        <w:rPr>
          <w:rFonts w:ascii="標楷體" w:eastAsia="標楷體" w:hAnsi="標楷體" w:hint="eastAsia"/>
        </w:rPr>
        <w:t>會議得依據當年度捐款金額調整每年補助之一般會員人數。本學會一般會員經</w:t>
      </w:r>
      <w:r w:rsidR="00D75E15" w:rsidRPr="00302011">
        <w:rPr>
          <w:rFonts w:ascii="標楷體" w:eastAsia="標楷體" w:hAnsi="標楷體" w:hint="eastAsia"/>
        </w:rPr>
        <w:t>理</w:t>
      </w:r>
      <w:r w:rsidR="00D75E15">
        <w:rPr>
          <w:rFonts w:ascii="標楷體" w:eastAsia="標楷體" w:hAnsi="標楷體" w:hint="eastAsia"/>
        </w:rPr>
        <w:t>監</w:t>
      </w:r>
      <w:r w:rsidR="00D75E15" w:rsidRPr="00302011">
        <w:rPr>
          <w:rFonts w:ascii="標楷體" w:eastAsia="標楷體" w:hAnsi="標楷體" w:hint="eastAsia"/>
        </w:rPr>
        <w:t>事</w:t>
      </w:r>
      <w:r w:rsidR="00D75E15">
        <w:rPr>
          <w:rFonts w:ascii="標楷體" w:eastAsia="標楷體" w:hAnsi="標楷體" w:hint="eastAsia"/>
        </w:rPr>
        <w:t>聯席</w:t>
      </w:r>
      <w:r w:rsidR="00D75E15" w:rsidRPr="00302011">
        <w:rPr>
          <w:rFonts w:ascii="標楷體" w:eastAsia="標楷體" w:hAnsi="標楷體" w:hint="eastAsia"/>
        </w:rPr>
        <w:t>會議</w:t>
      </w:r>
      <w:r w:rsidRPr="00302011">
        <w:rPr>
          <w:rFonts w:ascii="標楷體" w:eastAsia="標楷體" w:hAnsi="標楷體" w:hint="eastAsia"/>
        </w:rPr>
        <w:t>審查資格通過後得辦理補助。</w:t>
      </w:r>
    </w:p>
    <w:p w:rsidR="00302011" w:rsidRDefault="00302011" w:rsidP="00302011">
      <w:pPr>
        <w:spacing w:line="360" w:lineRule="auto"/>
        <w:rPr>
          <w:rFonts w:ascii="標楷體" w:eastAsia="標楷體" w:hAnsi="標楷體"/>
        </w:rPr>
      </w:pPr>
    </w:p>
    <w:p w:rsidR="00302011" w:rsidRDefault="00302011" w:rsidP="00302011">
      <w:pPr>
        <w:spacing w:line="360" w:lineRule="auto"/>
        <w:rPr>
          <w:rFonts w:ascii="標楷體" w:eastAsia="標楷體" w:hAnsi="標楷體"/>
        </w:rPr>
      </w:pPr>
      <w:r>
        <w:rPr>
          <w:rFonts w:ascii="標楷體" w:eastAsia="標楷體" w:hAnsi="標楷體" w:hint="eastAsia"/>
        </w:rPr>
        <w:lastRenderedPageBreak/>
        <w:t>第六條：</w:t>
      </w:r>
    </w:p>
    <w:p w:rsidR="00302011" w:rsidRPr="00302011" w:rsidRDefault="00302011" w:rsidP="00302011">
      <w:pPr>
        <w:spacing w:line="360" w:lineRule="auto"/>
        <w:rPr>
          <w:rFonts w:ascii="標楷體" w:eastAsia="標楷體" w:hAnsi="標楷體"/>
        </w:rPr>
      </w:pPr>
      <w:r w:rsidRPr="00302011">
        <w:rPr>
          <w:rFonts w:ascii="標楷體" w:eastAsia="標楷體" w:hAnsi="標楷體" w:hint="eastAsia"/>
        </w:rPr>
        <w:t>申請本補助之對象須同時符合以下條件：</w:t>
      </w:r>
    </w:p>
    <w:p w:rsidR="00302011" w:rsidRDefault="00B527C5" w:rsidP="00302011">
      <w:pPr>
        <w:pStyle w:val="a8"/>
        <w:numPr>
          <w:ilvl w:val="0"/>
          <w:numId w:val="13"/>
        </w:numPr>
        <w:tabs>
          <w:tab w:val="left" w:pos="709"/>
        </w:tabs>
        <w:spacing w:line="360" w:lineRule="auto"/>
        <w:ind w:leftChars="0" w:left="709" w:firstLine="0"/>
        <w:rPr>
          <w:rFonts w:ascii="標楷體" w:eastAsia="標楷體" w:hAnsi="標楷體"/>
        </w:rPr>
      </w:pPr>
      <w:r>
        <w:rPr>
          <w:rFonts w:ascii="標楷體" w:eastAsia="標楷體" w:hAnsi="標楷體" w:hint="eastAsia"/>
        </w:rPr>
        <w:t>具</w:t>
      </w:r>
      <w:r w:rsidR="00302011" w:rsidRPr="00302011">
        <w:rPr>
          <w:rFonts w:ascii="標楷體" w:eastAsia="標楷體" w:hAnsi="標楷體" w:hint="eastAsia"/>
        </w:rPr>
        <w:t>本學會會員</w:t>
      </w:r>
      <w:r>
        <w:rPr>
          <w:rFonts w:ascii="標楷體" w:eastAsia="標楷體" w:hAnsi="標楷體" w:hint="eastAsia"/>
        </w:rPr>
        <w:t>資格</w:t>
      </w:r>
      <w:r w:rsidR="00302011" w:rsidRPr="00302011">
        <w:rPr>
          <w:rFonts w:ascii="標楷體" w:eastAsia="標楷體" w:hAnsi="標楷體" w:hint="eastAsia"/>
        </w:rPr>
        <w:t>。</w:t>
      </w:r>
    </w:p>
    <w:p w:rsidR="00302011" w:rsidRDefault="00302011" w:rsidP="00302011">
      <w:pPr>
        <w:pStyle w:val="a8"/>
        <w:numPr>
          <w:ilvl w:val="0"/>
          <w:numId w:val="13"/>
        </w:numPr>
        <w:tabs>
          <w:tab w:val="left" w:pos="709"/>
        </w:tabs>
        <w:spacing w:line="360" w:lineRule="auto"/>
        <w:ind w:leftChars="0" w:left="709" w:firstLine="0"/>
        <w:rPr>
          <w:rFonts w:ascii="標楷體" w:eastAsia="標楷體" w:hAnsi="標楷體"/>
        </w:rPr>
      </w:pPr>
      <w:r w:rsidRPr="00302011">
        <w:rPr>
          <w:rFonts w:ascii="標楷體" w:eastAsia="標楷體" w:hAnsi="標楷體" w:hint="eastAsia"/>
        </w:rPr>
        <w:t>為參加國際解剖學相關學術會議之口頭或海報發表論文第一作者或通訊作者。</w:t>
      </w:r>
    </w:p>
    <w:p w:rsidR="00302011" w:rsidRDefault="00302011" w:rsidP="00302011">
      <w:pPr>
        <w:pStyle w:val="a8"/>
        <w:numPr>
          <w:ilvl w:val="0"/>
          <w:numId w:val="13"/>
        </w:numPr>
        <w:tabs>
          <w:tab w:val="left" w:pos="709"/>
        </w:tabs>
        <w:spacing w:line="360" w:lineRule="auto"/>
        <w:ind w:leftChars="0" w:left="709" w:firstLine="0"/>
        <w:rPr>
          <w:rFonts w:ascii="標楷體" w:eastAsia="標楷體" w:hAnsi="標楷體"/>
        </w:rPr>
      </w:pPr>
      <w:r w:rsidRPr="00302011">
        <w:rPr>
          <w:rFonts w:ascii="標楷體" w:eastAsia="標楷體" w:hAnsi="標楷體" w:hint="eastAsia"/>
        </w:rPr>
        <w:t>所提論文已被大會正式接受並將於大會中發表。</w:t>
      </w:r>
    </w:p>
    <w:p w:rsidR="00CB34C3" w:rsidRDefault="009F6428" w:rsidP="00CB34C3">
      <w:pPr>
        <w:tabs>
          <w:tab w:val="left" w:pos="0"/>
        </w:tabs>
        <w:spacing w:line="360" w:lineRule="auto"/>
        <w:rPr>
          <w:rFonts w:ascii="標楷體" w:eastAsia="標楷體" w:hAnsi="標楷體"/>
          <w:color w:val="FF0000"/>
        </w:rPr>
      </w:pPr>
      <w:r w:rsidRPr="009F6428">
        <w:rPr>
          <w:rFonts w:ascii="標楷體" w:eastAsia="標楷體" w:hAnsi="標楷體" w:hint="eastAsia"/>
          <w:color w:val="FF0000"/>
        </w:rPr>
        <w:t>申請本補助者，若經本學會查證曾經違反學術倫理</w:t>
      </w:r>
      <w:r w:rsidR="00B527C5">
        <w:rPr>
          <w:rFonts w:ascii="標楷體" w:eastAsia="標楷體" w:hAnsi="標楷體" w:hint="eastAsia"/>
          <w:color w:val="FF0000"/>
        </w:rPr>
        <w:t>等</w:t>
      </w:r>
      <w:r w:rsidRPr="009F6428">
        <w:rPr>
          <w:rFonts w:ascii="標楷體" w:eastAsia="標楷體" w:hAnsi="標楷體" w:hint="eastAsia"/>
          <w:color w:val="FF0000"/>
        </w:rPr>
        <w:t>，本學會得拒絕其申請。</w:t>
      </w:r>
    </w:p>
    <w:p w:rsidR="00E437E2" w:rsidRDefault="00E437E2" w:rsidP="00CB34C3">
      <w:pPr>
        <w:tabs>
          <w:tab w:val="left" w:pos="0"/>
        </w:tabs>
        <w:spacing w:line="360" w:lineRule="auto"/>
        <w:rPr>
          <w:rFonts w:ascii="標楷體" w:eastAsia="標楷體" w:hAnsi="標楷體"/>
          <w:color w:val="FF0000"/>
        </w:rPr>
      </w:pPr>
    </w:p>
    <w:p w:rsidR="00CA1E34" w:rsidRPr="00CA1E34" w:rsidRDefault="00CA1E34" w:rsidP="00CA1E34">
      <w:pPr>
        <w:spacing w:line="360" w:lineRule="auto"/>
        <w:rPr>
          <w:rFonts w:ascii="標楷體" w:eastAsia="標楷體" w:hAnsi="標楷體"/>
        </w:rPr>
      </w:pPr>
      <w:r w:rsidRPr="00CA1E34">
        <w:rPr>
          <w:rFonts w:ascii="標楷體" w:eastAsia="標楷體" w:hAnsi="標楷體" w:hint="eastAsia"/>
        </w:rPr>
        <w:t>第</w:t>
      </w:r>
      <w:r w:rsidR="00C8688F">
        <w:rPr>
          <w:rFonts w:ascii="標楷體" w:eastAsia="標楷體" w:hAnsi="標楷體" w:hint="eastAsia"/>
        </w:rPr>
        <w:t>七</w:t>
      </w:r>
      <w:r w:rsidRPr="00CA1E34">
        <w:rPr>
          <w:rFonts w:ascii="標楷體" w:eastAsia="標楷體" w:hAnsi="標楷體" w:hint="eastAsia"/>
        </w:rPr>
        <w:t>條：</w:t>
      </w:r>
    </w:p>
    <w:p w:rsidR="00CB34C3" w:rsidRDefault="00CA1E34" w:rsidP="00CA1E34">
      <w:pPr>
        <w:spacing w:line="360" w:lineRule="auto"/>
        <w:rPr>
          <w:rFonts w:ascii="標楷體" w:eastAsia="標楷體" w:hAnsi="標楷體"/>
        </w:rPr>
      </w:pPr>
      <w:r w:rsidRPr="00CA1E34">
        <w:rPr>
          <w:rFonts w:ascii="標楷體" w:eastAsia="標楷體" w:hAnsi="標楷體" w:hint="eastAsia"/>
        </w:rPr>
        <w:t>補助金額</w:t>
      </w:r>
      <w:r w:rsidR="00C8688F">
        <w:rPr>
          <w:rFonts w:ascii="標楷體" w:eastAsia="標楷體" w:hAnsi="標楷體" w:hint="eastAsia"/>
        </w:rPr>
        <w:t>得</w:t>
      </w:r>
      <w:r w:rsidRPr="00CA1E34">
        <w:rPr>
          <w:rFonts w:ascii="標楷體" w:eastAsia="標楷體" w:hAnsi="標楷體" w:hint="eastAsia"/>
        </w:rPr>
        <w:t>依據國際會議舉辦地點而調整。</w:t>
      </w:r>
      <w:r w:rsidR="00200379">
        <w:rPr>
          <w:rFonts w:ascii="標楷體" w:eastAsia="標楷體" w:hAnsi="標楷體" w:hint="eastAsia"/>
        </w:rPr>
        <w:t>申請者</w:t>
      </w:r>
      <w:r w:rsidR="00BA31CB" w:rsidRPr="00BA31CB">
        <w:rPr>
          <w:rFonts w:ascii="標楷體" w:eastAsia="標楷體" w:hAnsi="標楷體" w:hint="eastAsia"/>
        </w:rPr>
        <w:t>同年度以補助一次為限。</w:t>
      </w:r>
    </w:p>
    <w:p w:rsidR="00BA31CB" w:rsidRDefault="00BA31CB" w:rsidP="00CB34C3">
      <w:pPr>
        <w:spacing w:line="360" w:lineRule="auto"/>
        <w:rPr>
          <w:rFonts w:ascii="標楷體" w:eastAsia="標楷體" w:hAnsi="標楷體"/>
        </w:rPr>
      </w:pPr>
    </w:p>
    <w:p w:rsidR="00CB34C3" w:rsidRDefault="00CB34C3" w:rsidP="00CB34C3">
      <w:pPr>
        <w:spacing w:line="360" w:lineRule="auto"/>
        <w:rPr>
          <w:rFonts w:ascii="標楷體" w:eastAsia="標楷體" w:hAnsi="標楷體"/>
        </w:rPr>
      </w:pPr>
      <w:r>
        <w:rPr>
          <w:rFonts w:ascii="標楷體" w:eastAsia="標楷體" w:hAnsi="標楷體" w:hint="eastAsia"/>
        </w:rPr>
        <w:t>第</w:t>
      </w:r>
      <w:r w:rsidR="00C8688F">
        <w:rPr>
          <w:rFonts w:ascii="標楷體" w:eastAsia="標楷體" w:hAnsi="標楷體" w:hint="eastAsia"/>
        </w:rPr>
        <w:t>八</w:t>
      </w:r>
      <w:r>
        <w:rPr>
          <w:rFonts w:ascii="標楷體" w:eastAsia="標楷體" w:hAnsi="標楷體" w:hint="eastAsia"/>
        </w:rPr>
        <w:t>條：</w:t>
      </w:r>
    </w:p>
    <w:p w:rsidR="00E6578C" w:rsidRDefault="00CB34C3" w:rsidP="00CB34C3">
      <w:pPr>
        <w:spacing w:line="360" w:lineRule="auto"/>
        <w:rPr>
          <w:rFonts w:ascii="標楷體" w:eastAsia="標楷體" w:hAnsi="標楷體"/>
        </w:rPr>
      </w:pPr>
      <w:r w:rsidRPr="00CB34C3">
        <w:rPr>
          <w:rFonts w:ascii="標楷體" w:eastAsia="標楷體" w:hAnsi="標楷體" w:hint="eastAsia"/>
        </w:rPr>
        <w:t>獲補助者應於會議結束後1個月內檢附</w:t>
      </w:r>
      <w:r w:rsidR="00E6578C">
        <w:rPr>
          <w:rFonts w:ascii="標楷體" w:eastAsia="標楷體" w:hAnsi="標楷體" w:hint="eastAsia"/>
        </w:rPr>
        <w:t>以下全部資料</w:t>
      </w:r>
      <w:r w:rsidR="00E6578C" w:rsidRPr="00CB34C3">
        <w:rPr>
          <w:rFonts w:ascii="標楷體" w:eastAsia="標楷體" w:hAnsi="標楷體" w:hint="eastAsia"/>
        </w:rPr>
        <w:t>申報請領補助款</w:t>
      </w:r>
      <w:r w:rsidR="00E6578C" w:rsidRPr="003B46DA">
        <w:rPr>
          <w:rFonts w:ascii="標楷體" w:eastAsia="標楷體" w:hAnsi="標楷體" w:hint="eastAsia"/>
        </w:rPr>
        <w:t>，</w:t>
      </w:r>
      <w:r w:rsidR="00E6578C">
        <w:rPr>
          <w:rFonts w:ascii="標楷體" w:eastAsia="標楷體" w:hAnsi="標楷體" w:hint="eastAsia"/>
        </w:rPr>
        <w:t>否則視為放棄補助：</w:t>
      </w:r>
    </w:p>
    <w:p w:rsidR="00E6578C" w:rsidRPr="00200379" w:rsidRDefault="00E6578C" w:rsidP="00E6578C">
      <w:pPr>
        <w:pStyle w:val="a8"/>
        <w:numPr>
          <w:ilvl w:val="0"/>
          <w:numId w:val="14"/>
        </w:numPr>
        <w:spacing w:line="360" w:lineRule="auto"/>
        <w:ind w:leftChars="0" w:left="742" w:hanging="42"/>
        <w:rPr>
          <w:rFonts w:ascii="標楷體" w:eastAsia="標楷體" w:hAnsi="標楷體"/>
          <w:color w:val="FF0000"/>
        </w:rPr>
      </w:pPr>
      <w:r w:rsidRPr="00200379">
        <w:rPr>
          <w:rFonts w:ascii="標楷體" w:eastAsia="標楷體" w:hAnsi="標楷體" w:hint="eastAsia"/>
          <w:color w:val="FF0000"/>
        </w:rPr>
        <w:t>確實出席大會之照片證明</w:t>
      </w:r>
    </w:p>
    <w:p w:rsidR="00E6578C" w:rsidRPr="00200379" w:rsidRDefault="00E6578C" w:rsidP="00E6578C">
      <w:pPr>
        <w:pStyle w:val="a8"/>
        <w:numPr>
          <w:ilvl w:val="0"/>
          <w:numId w:val="14"/>
        </w:numPr>
        <w:spacing w:line="360" w:lineRule="auto"/>
        <w:ind w:leftChars="0" w:left="742" w:hanging="42"/>
        <w:rPr>
          <w:rFonts w:ascii="標楷體" w:eastAsia="標楷體" w:hAnsi="標楷體"/>
          <w:color w:val="FF0000"/>
        </w:rPr>
      </w:pPr>
      <w:r w:rsidRPr="00200379">
        <w:rPr>
          <w:rFonts w:ascii="標楷體" w:eastAsia="標楷體" w:hAnsi="標楷體" w:hint="eastAsia"/>
          <w:color w:val="FF0000"/>
        </w:rPr>
        <w:t>於會議口頭報告檔案或海報上註明感謝中華民國解剖學學會贊助之證明</w:t>
      </w:r>
    </w:p>
    <w:p w:rsidR="00E6578C" w:rsidRPr="00200379" w:rsidRDefault="00E6578C" w:rsidP="00E6578C">
      <w:pPr>
        <w:pStyle w:val="a8"/>
        <w:numPr>
          <w:ilvl w:val="0"/>
          <w:numId w:val="14"/>
        </w:numPr>
        <w:spacing w:line="360" w:lineRule="auto"/>
        <w:ind w:leftChars="0" w:left="742" w:hanging="42"/>
        <w:rPr>
          <w:rFonts w:ascii="標楷體" w:eastAsia="標楷體" w:hAnsi="標楷體"/>
          <w:color w:val="FF0000"/>
        </w:rPr>
      </w:pPr>
      <w:r w:rsidRPr="00200379">
        <w:rPr>
          <w:rFonts w:ascii="標楷體" w:eastAsia="標楷體" w:hAnsi="標楷體" w:hint="eastAsia"/>
          <w:color w:val="FF0000"/>
        </w:rPr>
        <w:t>出席會議心得報告</w:t>
      </w:r>
      <w:r w:rsidR="009F6428" w:rsidRPr="00200379">
        <w:rPr>
          <w:rFonts w:ascii="標楷體" w:eastAsia="標楷體" w:hAnsi="標楷體" w:hint="eastAsia"/>
          <w:color w:val="FF0000"/>
        </w:rPr>
        <w:t>(內容須具體敘明與出席會議議題相關之心得)</w:t>
      </w:r>
    </w:p>
    <w:p w:rsidR="00CB34C3" w:rsidRPr="00200379" w:rsidRDefault="00E6578C" w:rsidP="00E6578C">
      <w:pPr>
        <w:pStyle w:val="a8"/>
        <w:numPr>
          <w:ilvl w:val="0"/>
          <w:numId w:val="14"/>
        </w:numPr>
        <w:spacing w:line="360" w:lineRule="auto"/>
        <w:ind w:leftChars="0" w:left="742" w:hanging="42"/>
        <w:rPr>
          <w:rFonts w:ascii="標楷體" w:eastAsia="標楷體" w:hAnsi="標楷體"/>
          <w:color w:val="FF0000"/>
        </w:rPr>
      </w:pPr>
      <w:r w:rsidRPr="00200379">
        <w:rPr>
          <w:rFonts w:ascii="標楷體" w:eastAsia="標楷體" w:hAnsi="標楷體" w:hint="eastAsia"/>
          <w:color w:val="FF0000"/>
        </w:rPr>
        <w:t>中華民國解剖學學會</w:t>
      </w:r>
      <w:r w:rsidR="00CB34C3" w:rsidRPr="00200379">
        <w:rPr>
          <w:rFonts w:ascii="標楷體" w:eastAsia="標楷體" w:hAnsi="標楷體" w:hint="eastAsia"/>
          <w:color w:val="FF0000"/>
        </w:rPr>
        <w:t>個人領款收據</w:t>
      </w:r>
    </w:p>
    <w:p w:rsidR="00CB34C3" w:rsidRDefault="00CB34C3" w:rsidP="00E6578C">
      <w:pPr>
        <w:spacing w:line="360" w:lineRule="auto"/>
        <w:rPr>
          <w:rFonts w:ascii="標楷體" w:eastAsia="標楷體" w:hAnsi="標楷體"/>
          <w:szCs w:val="24"/>
        </w:rPr>
      </w:pPr>
    </w:p>
    <w:p w:rsidR="0026439A" w:rsidRDefault="0026439A" w:rsidP="0026439A">
      <w:pPr>
        <w:spacing w:line="360" w:lineRule="auto"/>
        <w:ind w:left="991" w:hangingChars="413" w:hanging="991"/>
        <w:rPr>
          <w:rFonts w:ascii="標楷體" w:eastAsia="標楷體" w:hAnsi="標楷體"/>
          <w:szCs w:val="24"/>
        </w:rPr>
      </w:pPr>
      <w:r w:rsidRPr="00D16E12">
        <w:rPr>
          <w:rFonts w:ascii="標楷體" w:eastAsia="標楷體" w:hAnsi="標楷體" w:hint="eastAsia"/>
          <w:szCs w:val="24"/>
        </w:rPr>
        <w:t>第</w:t>
      </w:r>
      <w:r w:rsidR="00131F3D">
        <w:rPr>
          <w:rFonts w:ascii="標楷體" w:eastAsia="標楷體" w:hAnsi="標楷體" w:hint="eastAsia"/>
          <w:szCs w:val="24"/>
        </w:rPr>
        <w:t>九</w:t>
      </w:r>
      <w:r w:rsidRPr="00D16E12">
        <w:rPr>
          <w:rFonts w:ascii="標楷體" w:eastAsia="標楷體" w:hAnsi="標楷體" w:hint="eastAsia"/>
          <w:szCs w:val="24"/>
        </w:rPr>
        <w:t>條</w:t>
      </w:r>
      <w:r>
        <w:rPr>
          <w:rFonts w:ascii="標楷體" w:eastAsia="標楷體" w:hAnsi="標楷體" w:hint="eastAsia"/>
          <w:szCs w:val="24"/>
        </w:rPr>
        <w:t>：</w:t>
      </w:r>
    </w:p>
    <w:p w:rsidR="0026439A" w:rsidRDefault="0026439A" w:rsidP="00CB34C3">
      <w:pPr>
        <w:spacing w:line="360" w:lineRule="auto"/>
        <w:ind w:left="2"/>
        <w:rPr>
          <w:rFonts w:ascii="標楷體" w:eastAsia="標楷體" w:hAnsi="標楷體"/>
        </w:rPr>
      </w:pPr>
      <w:r w:rsidRPr="00D16E12">
        <w:rPr>
          <w:rFonts w:ascii="標楷體" w:eastAsia="標楷體" w:hAnsi="標楷體"/>
          <w:szCs w:val="24"/>
        </w:rPr>
        <w:t>本</w:t>
      </w:r>
      <w:r>
        <w:rPr>
          <w:rFonts w:ascii="標楷體" w:eastAsia="標楷體" w:hAnsi="標楷體" w:hint="eastAsia"/>
          <w:szCs w:val="24"/>
        </w:rPr>
        <w:t>補助</w:t>
      </w:r>
      <w:r w:rsidRPr="00D16E12">
        <w:rPr>
          <w:rFonts w:ascii="標楷體" w:eastAsia="標楷體" w:hAnsi="標楷體"/>
          <w:szCs w:val="24"/>
        </w:rPr>
        <w:t>辦法，經</w:t>
      </w:r>
      <w:r>
        <w:rPr>
          <w:rFonts w:ascii="標楷體" w:eastAsia="標楷體" w:hAnsi="標楷體" w:hint="eastAsia"/>
          <w:szCs w:val="24"/>
        </w:rPr>
        <w:t>本學會</w:t>
      </w:r>
      <w:r w:rsidRPr="00D16E12">
        <w:rPr>
          <w:rFonts w:ascii="標楷體" w:eastAsia="標楷體" w:hAnsi="標楷體" w:hint="eastAsia"/>
          <w:szCs w:val="24"/>
        </w:rPr>
        <w:t>理監事聯席</w:t>
      </w:r>
      <w:r w:rsidRPr="00D16E12">
        <w:rPr>
          <w:rFonts w:ascii="標楷體" w:eastAsia="標楷體" w:hAnsi="標楷體"/>
          <w:szCs w:val="24"/>
        </w:rPr>
        <w:t>會議通過後施行，修改</w:t>
      </w:r>
      <w:r w:rsidRPr="00D16E12">
        <w:rPr>
          <w:rFonts w:ascii="標楷體" w:eastAsia="標楷體" w:hAnsi="標楷體"/>
        </w:rPr>
        <w:t>時亦同。</w:t>
      </w:r>
    </w:p>
    <w:p w:rsidR="0026439A" w:rsidRPr="00D16E12" w:rsidRDefault="0026439A" w:rsidP="00D16E12">
      <w:pPr>
        <w:spacing w:line="360" w:lineRule="auto"/>
        <w:rPr>
          <w:rFonts w:ascii="標楷體" w:eastAsia="標楷體" w:hAnsi="標楷體"/>
        </w:rPr>
      </w:pPr>
    </w:p>
    <w:sectPr w:rsidR="0026439A" w:rsidRPr="00D16E12" w:rsidSect="00CA190D">
      <w:headerReference w:type="even" r:id="rId8"/>
      <w:headerReference w:type="default" r:id="rId9"/>
      <w:headerReference w:type="first" r:id="rId1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FFD" w:rsidRDefault="001F3FFD" w:rsidP="00880AE7">
      <w:r>
        <w:separator/>
      </w:r>
    </w:p>
  </w:endnote>
  <w:endnote w:type="continuationSeparator" w:id="0">
    <w:p w:rsidR="001F3FFD" w:rsidRDefault="001F3FFD" w:rsidP="00880A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FFD" w:rsidRDefault="001F3FFD" w:rsidP="00880AE7">
      <w:r>
        <w:separator/>
      </w:r>
    </w:p>
  </w:footnote>
  <w:footnote w:type="continuationSeparator" w:id="0">
    <w:p w:rsidR="001F3FFD" w:rsidRDefault="001F3FFD" w:rsidP="00880A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E38" w:rsidRDefault="00CF70F4">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28887" o:spid="_x0000_s2050" type="#_x0000_t75" style="position:absolute;margin-left:0;margin-top:0;width:415.2pt;height:415.2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E38" w:rsidRDefault="00CF70F4">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28888" o:spid="_x0000_s2051" type="#_x0000_t75" style="position:absolute;margin-left:0;margin-top:0;width:415.2pt;height:415.2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E38" w:rsidRDefault="00CF70F4">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28886" o:spid="_x0000_s2049" type="#_x0000_t75" style="position:absolute;margin-left:0;margin-top:0;width:415.2pt;height:415.2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201E4"/>
    <w:multiLevelType w:val="hybridMultilevel"/>
    <w:tmpl w:val="83746178"/>
    <w:lvl w:ilvl="0" w:tplc="4AA4DC64">
      <w:start w:val="1"/>
      <w:numFmt w:val="decimal"/>
      <w:lvlText w:val="(%1)."/>
      <w:lvlJc w:val="righ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1D364BAE"/>
    <w:multiLevelType w:val="hybridMultilevel"/>
    <w:tmpl w:val="098A5EF6"/>
    <w:lvl w:ilvl="0" w:tplc="855EE8DC">
      <w:start w:val="1"/>
      <w:numFmt w:val="bullet"/>
      <w:lvlText w:val="•"/>
      <w:lvlJc w:val="left"/>
      <w:pPr>
        <w:tabs>
          <w:tab w:val="num" w:pos="720"/>
        </w:tabs>
        <w:ind w:left="720" w:hanging="360"/>
      </w:pPr>
      <w:rPr>
        <w:rFonts w:ascii="Arial" w:hAnsi="Arial" w:hint="default"/>
      </w:rPr>
    </w:lvl>
    <w:lvl w:ilvl="1" w:tplc="D554B6A4" w:tentative="1">
      <w:start w:val="1"/>
      <w:numFmt w:val="bullet"/>
      <w:lvlText w:val="•"/>
      <w:lvlJc w:val="left"/>
      <w:pPr>
        <w:tabs>
          <w:tab w:val="num" w:pos="1440"/>
        </w:tabs>
        <w:ind w:left="1440" w:hanging="360"/>
      </w:pPr>
      <w:rPr>
        <w:rFonts w:ascii="Arial" w:hAnsi="Arial" w:hint="default"/>
      </w:rPr>
    </w:lvl>
    <w:lvl w:ilvl="2" w:tplc="46BC2FBA" w:tentative="1">
      <w:start w:val="1"/>
      <w:numFmt w:val="bullet"/>
      <w:lvlText w:val="•"/>
      <w:lvlJc w:val="left"/>
      <w:pPr>
        <w:tabs>
          <w:tab w:val="num" w:pos="2160"/>
        </w:tabs>
        <w:ind w:left="2160" w:hanging="360"/>
      </w:pPr>
      <w:rPr>
        <w:rFonts w:ascii="Arial" w:hAnsi="Arial" w:hint="default"/>
      </w:rPr>
    </w:lvl>
    <w:lvl w:ilvl="3" w:tplc="6E5A04E4" w:tentative="1">
      <w:start w:val="1"/>
      <w:numFmt w:val="bullet"/>
      <w:lvlText w:val="•"/>
      <w:lvlJc w:val="left"/>
      <w:pPr>
        <w:tabs>
          <w:tab w:val="num" w:pos="2880"/>
        </w:tabs>
        <w:ind w:left="2880" w:hanging="360"/>
      </w:pPr>
      <w:rPr>
        <w:rFonts w:ascii="Arial" w:hAnsi="Arial" w:hint="default"/>
      </w:rPr>
    </w:lvl>
    <w:lvl w:ilvl="4" w:tplc="0F8844F2" w:tentative="1">
      <w:start w:val="1"/>
      <w:numFmt w:val="bullet"/>
      <w:lvlText w:val="•"/>
      <w:lvlJc w:val="left"/>
      <w:pPr>
        <w:tabs>
          <w:tab w:val="num" w:pos="3600"/>
        </w:tabs>
        <w:ind w:left="3600" w:hanging="360"/>
      </w:pPr>
      <w:rPr>
        <w:rFonts w:ascii="Arial" w:hAnsi="Arial" w:hint="default"/>
      </w:rPr>
    </w:lvl>
    <w:lvl w:ilvl="5" w:tplc="663221B0" w:tentative="1">
      <w:start w:val="1"/>
      <w:numFmt w:val="bullet"/>
      <w:lvlText w:val="•"/>
      <w:lvlJc w:val="left"/>
      <w:pPr>
        <w:tabs>
          <w:tab w:val="num" w:pos="4320"/>
        </w:tabs>
        <w:ind w:left="4320" w:hanging="360"/>
      </w:pPr>
      <w:rPr>
        <w:rFonts w:ascii="Arial" w:hAnsi="Arial" w:hint="default"/>
      </w:rPr>
    </w:lvl>
    <w:lvl w:ilvl="6" w:tplc="DDCC929C" w:tentative="1">
      <w:start w:val="1"/>
      <w:numFmt w:val="bullet"/>
      <w:lvlText w:val="•"/>
      <w:lvlJc w:val="left"/>
      <w:pPr>
        <w:tabs>
          <w:tab w:val="num" w:pos="5040"/>
        </w:tabs>
        <w:ind w:left="5040" w:hanging="360"/>
      </w:pPr>
      <w:rPr>
        <w:rFonts w:ascii="Arial" w:hAnsi="Arial" w:hint="default"/>
      </w:rPr>
    </w:lvl>
    <w:lvl w:ilvl="7" w:tplc="F468DA0C" w:tentative="1">
      <w:start w:val="1"/>
      <w:numFmt w:val="bullet"/>
      <w:lvlText w:val="•"/>
      <w:lvlJc w:val="left"/>
      <w:pPr>
        <w:tabs>
          <w:tab w:val="num" w:pos="5760"/>
        </w:tabs>
        <w:ind w:left="5760" w:hanging="360"/>
      </w:pPr>
      <w:rPr>
        <w:rFonts w:ascii="Arial" w:hAnsi="Arial" w:hint="default"/>
      </w:rPr>
    </w:lvl>
    <w:lvl w:ilvl="8" w:tplc="A34ADFA6" w:tentative="1">
      <w:start w:val="1"/>
      <w:numFmt w:val="bullet"/>
      <w:lvlText w:val="•"/>
      <w:lvlJc w:val="left"/>
      <w:pPr>
        <w:tabs>
          <w:tab w:val="num" w:pos="6480"/>
        </w:tabs>
        <w:ind w:left="6480" w:hanging="360"/>
      </w:pPr>
      <w:rPr>
        <w:rFonts w:ascii="Arial" w:hAnsi="Arial" w:hint="default"/>
      </w:rPr>
    </w:lvl>
  </w:abstractNum>
  <w:abstractNum w:abstractNumId="2">
    <w:nsid w:val="402F1A2E"/>
    <w:multiLevelType w:val="hybridMultilevel"/>
    <w:tmpl w:val="038EAA10"/>
    <w:lvl w:ilvl="0" w:tplc="B824C0A8">
      <w:start w:val="1"/>
      <w:numFmt w:val="bullet"/>
      <w:lvlText w:val="•"/>
      <w:lvlJc w:val="left"/>
      <w:pPr>
        <w:tabs>
          <w:tab w:val="num" w:pos="720"/>
        </w:tabs>
        <w:ind w:left="720" w:hanging="360"/>
      </w:pPr>
      <w:rPr>
        <w:rFonts w:ascii="Arial" w:hAnsi="Arial" w:hint="default"/>
      </w:rPr>
    </w:lvl>
    <w:lvl w:ilvl="1" w:tplc="61A68430" w:tentative="1">
      <w:start w:val="1"/>
      <w:numFmt w:val="bullet"/>
      <w:lvlText w:val="•"/>
      <w:lvlJc w:val="left"/>
      <w:pPr>
        <w:tabs>
          <w:tab w:val="num" w:pos="1440"/>
        </w:tabs>
        <w:ind w:left="1440" w:hanging="360"/>
      </w:pPr>
      <w:rPr>
        <w:rFonts w:ascii="Arial" w:hAnsi="Arial" w:hint="default"/>
      </w:rPr>
    </w:lvl>
    <w:lvl w:ilvl="2" w:tplc="C32CF500" w:tentative="1">
      <w:start w:val="1"/>
      <w:numFmt w:val="bullet"/>
      <w:lvlText w:val="•"/>
      <w:lvlJc w:val="left"/>
      <w:pPr>
        <w:tabs>
          <w:tab w:val="num" w:pos="2160"/>
        </w:tabs>
        <w:ind w:left="2160" w:hanging="360"/>
      </w:pPr>
      <w:rPr>
        <w:rFonts w:ascii="Arial" w:hAnsi="Arial" w:hint="default"/>
      </w:rPr>
    </w:lvl>
    <w:lvl w:ilvl="3" w:tplc="A9303CF2" w:tentative="1">
      <w:start w:val="1"/>
      <w:numFmt w:val="bullet"/>
      <w:lvlText w:val="•"/>
      <w:lvlJc w:val="left"/>
      <w:pPr>
        <w:tabs>
          <w:tab w:val="num" w:pos="2880"/>
        </w:tabs>
        <w:ind w:left="2880" w:hanging="360"/>
      </w:pPr>
      <w:rPr>
        <w:rFonts w:ascii="Arial" w:hAnsi="Arial" w:hint="default"/>
      </w:rPr>
    </w:lvl>
    <w:lvl w:ilvl="4" w:tplc="9C4EF63E" w:tentative="1">
      <w:start w:val="1"/>
      <w:numFmt w:val="bullet"/>
      <w:lvlText w:val="•"/>
      <w:lvlJc w:val="left"/>
      <w:pPr>
        <w:tabs>
          <w:tab w:val="num" w:pos="3600"/>
        </w:tabs>
        <w:ind w:left="3600" w:hanging="360"/>
      </w:pPr>
      <w:rPr>
        <w:rFonts w:ascii="Arial" w:hAnsi="Arial" w:hint="default"/>
      </w:rPr>
    </w:lvl>
    <w:lvl w:ilvl="5" w:tplc="5B3CA072" w:tentative="1">
      <w:start w:val="1"/>
      <w:numFmt w:val="bullet"/>
      <w:lvlText w:val="•"/>
      <w:lvlJc w:val="left"/>
      <w:pPr>
        <w:tabs>
          <w:tab w:val="num" w:pos="4320"/>
        </w:tabs>
        <w:ind w:left="4320" w:hanging="360"/>
      </w:pPr>
      <w:rPr>
        <w:rFonts w:ascii="Arial" w:hAnsi="Arial" w:hint="default"/>
      </w:rPr>
    </w:lvl>
    <w:lvl w:ilvl="6" w:tplc="DF403EEE" w:tentative="1">
      <w:start w:val="1"/>
      <w:numFmt w:val="bullet"/>
      <w:lvlText w:val="•"/>
      <w:lvlJc w:val="left"/>
      <w:pPr>
        <w:tabs>
          <w:tab w:val="num" w:pos="5040"/>
        </w:tabs>
        <w:ind w:left="5040" w:hanging="360"/>
      </w:pPr>
      <w:rPr>
        <w:rFonts w:ascii="Arial" w:hAnsi="Arial" w:hint="default"/>
      </w:rPr>
    </w:lvl>
    <w:lvl w:ilvl="7" w:tplc="81DAE588" w:tentative="1">
      <w:start w:val="1"/>
      <w:numFmt w:val="bullet"/>
      <w:lvlText w:val="•"/>
      <w:lvlJc w:val="left"/>
      <w:pPr>
        <w:tabs>
          <w:tab w:val="num" w:pos="5760"/>
        </w:tabs>
        <w:ind w:left="5760" w:hanging="360"/>
      </w:pPr>
      <w:rPr>
        <w:rFonts w:ascii="Arial" w:hAnsi="Arial" w:hint="default"/>
      </w:rPr>
    </w:lvl>
    <w:lvl w:ilvl="8" w:tplc="419C4BF2" w:tentative="1">
      <w:start w:val="1"/>
      <w:numFmt w:val="bullet"/>
      <w:lvlText w:val="•"/>
      <w:lvlJc w:val="left"/>
      <w:pPr>
        <w:tabs>
          <w:tab w:val="num" w:pos="6480"/>
        </w:tabs>
        <w:ind w:left="6480" w:hanging="360"/>
      </w:pPr>
      <w:rPr>
        <w:rFonts w:ascii="Arial" w:hAnsi="Arial" w:hint="default"/>
      </w:rPr>
    </w:lvl>
  </w:abstractNum>
  <w:abstractNum w:abstractNumId="3">
    <w:nsid w:val="481D5547"/>
    <w:multiLevelType w:val="hybridMultilevel"/>
    <w:tmpl w:val="0284C576"/>
    <w:lvl w:ilvl="0" w:tplc="4AA4DC64">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E0A0971"/>
    <w:multiLevelType w:val="hybridMultilevel"/>
    <w:tmpl w:val="A63A8790"/>
    <w:lvl w:ilvl="0" w:tplc="4AA4DC64">
      <w:start w:val="1"/>
      <w:numFmt w:val="decimal"/>
      <w:lvlText w:val="(%1)."/>
      <w:lvlJc w:val="righ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
    <w:nsid w:val="53703C0D"/>
    <w:multiLevelType w:val="hybridMultilevel"/>
    <w:tmpl w:val="E2F6A6C6"/>
    <w:lvl w:ilvl="0" w:tplc="4AA4DC64">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37201A3"/>
    <w:multiLevelType w:val="hybridMultilevel"/>
    <w:tmpl w:val="DB70F830"/>
    <w:lvl w:ilvl="0" w:tplc="08E494BC">
      <w:start w:val="1"/>
      <w:numFmt w:val="bullet"/>
      <w:lvlText w:val="–"/>
      <w:lvlJc w:val="left"/>
      <w:pPr>
        <w:tabs>
          <w:tab w:val="num" w:pos="720"/>
        </w:tabs>
        <w:ind w:left="720" w:hanging="360"/>
      </w:pPr>
      <w:rPr>
        <w:rFonts w:ascii="Arial" w:hAnsi="Arial" w:hint="default"/>
      </w:rPr>
    </w:lvl>
    <w:lvl w:ilvl="1" w:tplc="813E9624">
      <w:start w:val="1"/>
      <w:numFmt w:val="bullet"/>
      <w:lvlText w:val="–"/>
      <w:lvlJc w:val="left"/>
      <w:pPr>
        <w:tabs>
          <w:tab w:val="num" w:pos="1440"/>
        </w:tabs>
        <w:ind w:left="1440" w:hanging="360"/>
      </w:pPr>
      <w:rPr>
        <w:rFonts w:ascii="Arial" w:hAnsi="Arial" w:hint="default"/>
      </w:rPr>
    </w:lvl>
    <w:lvl w:ilvl="2" w:tplc="46AA69C4" w:tentative="1">
      <w:start w:val="1"/>
      <w:numFmt w:val="bullet"/>
      <w:lvlText w:val="–"/>
      <w:lvlJc w:val="left"/>
      <w:pPr>
        <w:tabs>
          <w:tab w:val="num" w:pos="2160"/>
        </w:tabs>
        <w:ind w:left="2160" w:hanging="360"/>
      </w:pPr>
      <w:rPr>
        <w:rFonts w:ascii="Arial" w:hAnsi="Arial" w:hint="default"/>
      </w:rPr>
    </w:lvl>
    <w:lvl w:ilvl="3" w:tplc="09C04516" w:tentative="1">
      <w:start w:val="1"/>
      <w:numFmt w:val="bullet"/>
      <w:lvlText w:val="–"/>
      <w:lvlJc w:val="left"/>
      <w:pPr>
        <w:tabs>
          <w:tab w:val="num" w:pos="2880"/>
        </w:tabs>
        <w:ind w:left="2880" w:hanging="360"/>
      </w:pPr>
      <w:rPr>
        <w:rFonts w:ascii="Arial" w:hAnsi="Arial" w:hint="default"/>
      </w:rPr>
    </w:lvl>
    <w:lvl w:ilvl="4" w:tplc="B928B7A8" w:tentative="1">
      <w:start w:val="1"/>
      <w:numFmt w:val="bullet"/>
      <w:lvlText w:val="–"/>
      <w:lvlJc w:val="left"/>
      <w:pPr>
        <w:tabs>
          <w:tab w:val="num" w:pos="3600"/>
        </w:tabs>
        <w:ind w:left="3600" w:hanging="360"/>
      </w:pPr>
      <w:rPr>
        <w:rFonts w:ascii="Arial" w:hAnsi="Arial" w:hint="default"/>
      </w:rPr>
    </w:lvl>
    <w:lvl w:ilvl="5" w:tplc="38EC166E" w:tentative="1">
      <w:start w:val="1"/>
      <w:numFmt w:val="bullet"/>
      <w:lvlText w:val="–"/>
      <w:lvlJc w:val="left"/>
      <w:pPr>
        <w:tabs>
          <w:tab w:val="num" w:pos="4320"/>
        </w:tabs>
        <w:ind w:left="4320" w:hanging="360"/>
      </w:pPr>
      <w:rPr>
        <w:rFonts w:ascii="Arial" w:hAnsi="Arial" w:hint="default"/>
      </w:rPr>
    </w:lvl>
    <w:lvl w:ilvl="6" w:tplc="FBDCAC22" w:tentative="1">
      <w:start w:val="1"/>
      <w:numFmt w:val="bullet"/>
      <w:lvlText w:val="–"/>
      <w:lvlJc w:val="left"/>
      <w:pPr>
        <w:tabs>
          <w:tab w:val="num" w:pos="5040"/>
        </w:tabs>
        <w:ind w:left="5040" w:hanging="360"/>
      </w:pPr>
      <w:rPr>
        <w:rFonts w:ascii="Arial" w:hAnsi="Arial" w:hint="default"/>
      </w:rPr>
    </w:lvl>
    <w:lvl w:ilvl="7" w:tplc="1EF85BEE" w:tentative="1">
      <w:start w:val="1"/>
      <w:numFmt w:val="bullet"/>
      <w:lvlText w:val="–"/>
      <w:lvlJc w:val="left"/>
      <w:pPr>
        <w:tabs>
          <w:tab w:val="num" w:pos="5760"/>
        </w:tabs>
        <w:ind w:left="5760" w:hanging="360"/>
      </w:pPr>
      <w:rPr>
        <w:rFonts w:ascii="Arial" w:hAnsi="Arial" w:hint="default"/>
      </w:rPr>
    </w:lvl>
    <w:lvl w:ilvl="8" w:tplc="2D7087E2" w:tentative="1">
      <w:start w:val="1"/>
      <w:numFmt w:val="bullet"/>
      <w:lvlText w:val="–"/>
      <w:lvlJc w:val="left"/>
      <w:pPr>
        <w:tabs>
          <w:tab w:val="num" w:pos="6480"/>
        </w:tabs>
        <w:ind w:left="6480" w:hanging="360"/>
      </w:pPr>
      <w:rPr>
        <w:rFonts w:ascii="Arial" w:hAnsi="Arial" w:hint="default"/>
      </w:rPr>
    </w:lvl>
  </w:abstractNum>
  <w:abstractNum w:abstractNumId="7">
    <w:nsid w:val="54E77BA0"/>
    <w:multiLevelType w:val="hybridMultilevel"/>
    <w:tmpl w:val="19C86A3A"/>
    <w:lvl w:ilvl="0" w:tplc="4AA4DC64">
      <w:start w:val="1"/>
      <w:numFmt w:val="decimal"/>
      <w:lvlText w:val="(%1)."/>
      <w:lvlJc w:val="right"/>
      <w:pPr>
        <w:ind w:left="482" w:hanging="480"/>
      </w:pPr>
      <w:rPr>
        <w:rFonts w:hint="eastAsia"/>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8">
    <w:nsid w:val="574D5CD0"/>
    <w:multiLevelType w:val="hybridMultilevel"/>
    <w:tmpl w:val="C05ABDC6"/>
    <w:lvl w:ilvl="0" w:tplc="0150A918">
      <w:start w:val="1"/>
      <w:numFmt w:val="bullet"/>
      <w:lvlText w:val="•"/>
      <w:lvlJc w:val="left"/>
      <w:pPr>
        <w:tabs>
          <w:tab w:val="num" w:pos="720"/>
        </w:tabs>
        <w:ind w:left="720" w:hanging="360"/>
      </w:pPr>
      <w:rPr>
        <w:rFonts w:ascii="Arial" w:hAnsi="Arial" w:hint="default"/>
      </w:rPr>
    </w:lvl>
    <w:lvl w:ilvl="1" w:tplc="75A2493C" w:tentative="1">
      <w:start w:val="1"/>
      <w:numFmt w:val="bullet"/>
      <w:lvlText w:val="•"/>
      <w:lvlJc w:val="left"/>
      <w:pPr>
        <w:tabs>
          <w:tab w:val="num" w:pos="1440"/>
        </w:tabs>
        <w:ind w:left="1440" w:hanging="360"/>
      </w:pPr>
      <w:rPr>
        <w:rFonts w:ascii="Arial" w:hAnsi="Arial" w:hint="default"/>
      </w:rPr>
    </w:lvl>
    <w:lvl w:ilvl="2" w:tplc="D0421ECC" w:tentative="1">
      <w:start w:val="1"/>
      <w:numFmt w:val="bullet"/>
      <w:lvlText w:val="•"/>
      <w:lvlJc w:val="left"/>
      <w:pPr>
        <w:tabs>
          <w:tab w:val="num" w:pos="2160"/>
        </w:tabs>
        <w:ind w:left="2160" w:hanging="360"/>
      </w:pPr>
      <w:rPr>
        <w:rFonts w:ascii="Arial" w:hAnsi="Arial" w:hint="default"/>
      </w:rPr>
    </w:lvl>
    <w:lvl w:ilvl="3" w:tplc="D56C2522" w:tentative="1">
      <w:start w:val="1"/>
      <w:numFmt w:val="bullet"/>
      <w:lvlText w:val="•"/>
      <w:lvlJc w:val="left"/>
      <w:pPr>
        <w:tabs>
          <w:tab w:val="num" w:pos="2880"/>
        </w:tabs>
        <w:ind w:left="2880" w:hanging="360"/>
      </w:pPr>
      <w:rPr>
        <w:rFonts w:ascii="Arial" w:hAnsi="Arial" w:hint="default"/>
      </w:rPr>
    </w:lvl>
    <w:lvl w:ilvl="4" w:tplc="F5E637A8" w:tentative="1">
      <w:start w:val="1"/>
      <w:numFmt w:val="bullet"/>
      <w:lvlText w:val="•"/>
      <w:lvlJc w:val="left"/>
      <w:pPr>
        <w:tabs>
          <w:tab w:val="num" w:pos="3600"/>
        </w:tabs>
        <w:ind w:left="3600" w:hanging="360"/>
      </w:pPr>
      <w:rPr>
        <w:rFonts w:ascii="Arial" w:hAnsi="Arial" w:hint="default"/>
      </w:rPr>
    </w:lvl>
    <w:lvl w:ilvl="5" w:tplc="9D00B3AE" w:tentative="1">
      <w:start w:val="1"/>
      <w:numFmt w:val="bullet"/>
      <w:lvlText w:val="•"/>
      <w:lvlJc w:val="left"/>
      <w:pPr>
        <w:tabs>
          <w:tab w:val="num" w:pos="4320"/>
        </w:tabs>
        <w:ind w:left="4320" w:hanging="360"/>
      </w:pPr>
      <w:rPr>
        <w:rFonts w:ascii="Arial" w:hAnsi="Arial" w:hint="default"/>
      </w:rPr>
    </w:lvl>
    <w:lvl w:ilvl="6" w:tplc="BC2C6784" w:tentative="1">
      <w:start w:val="1"/>
      <w:numFmt w:val="bullet"/>
      <w:lvlText w:val="•"/>
      <w:lvlJc w:val="left"/>
      <w:pPr>
        <w:tabs>
          <w:tab w:val="num" w:pos="5040"/>
        </w:tabs>
        <w:ind w:left="5040" w:hanging="360"/>
      </w:pPr>
      <w:rPr>
        <w:rFonts w:ascii="Arial" w:hAnsi="Arial" w:hint="default"/>
      </w:rPr>
    </w:lvl>
    <w:lvl w:ilvl="7" w:tplc="B80AF6F0" w:tentative="1">
      <w:start w:val="1"/>
      <w:numFmt w:val="bullet"/>
      <w:lvlText w:val="•"/>
      <w:lvlJc w:val="left"/>
      <w:pPr>
        <w:tabs>
          <w:tab w:val="num" w:pos="5760"/>
        </w:tabs>
        <w:ind w:left="5760" w:hanging="360"/>
      </w:pPr>
      <w:rPr>
        <w:rFonts w:ascii="Arial" w:hAnsi="Arial" w:hint="default"/>
      </w:rPr>
    </w:lvl>
    <w:lvl w:ilvl="8" w:tplc="F9420300" w:tentative="1">
      <w:start w:val="1"/>
      <w:numFmt w:val="bullet"/>
      <w:lvlText w:val="•"/>
      <w:lvlJc w:val="left"/>
      <w:pPr>
        <w:tabs>
          <w:tab w:val="num" w:pos="6480"/>
        </w:tabs>
        <w:ind w:left="6480" w:hanging="360"/>
      </w:pPr>
      <w:rPr>
        <w:rFonts w:ascii="Arial" w:hAnsi="Arial" w:hint="default"/>
      </w:rPr>
    </w:lvl>
  </w:abstractNum>
  <w:abstractNum w:abstractNumId="9">
    <w:nsid w:val="60515AA5"/>
    <w:multiLevelType w:val="hybridMultilevel"/>
    <w:tmpl w:val="4B02E6F8"/>
    <w:lvl w:ilvl="0" w:tplc="4AA4DC64">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5D0232A"/>
    <w:multiLevelType w:val="hybridMultilevel"/>
    <w:tmpl w:val="9560E750"/>
    <w:lvl w:ilvl="0" w:tplc="6C7418FA">
      <w:start w:val="107"/>
      <w:numFmt w:val="bullet"/>
      <w:lvlText w:val="□"/>
      <w:lvlJc w:val="left"/>
      <w:pPr>
        <w:ind w:left="360" w:hanging="360"/>
      </w:pPr>
      <w:rPr>
        <w:rFonts w:ascii="標楷體" w:eastAsia="標楷體" w:hAnsi="標楷體" w:cs="Arial Unicode M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669A76BA"/>
    <w:multiLevelType w:val="hybridMultilevel"/>
    <w:tmpl w:val="0284C576"/>
    <w:lvl w:ilvl="0" w:tplc="4AA4DC64">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21B3D65"/>
    <w:multiLevelType w:val="hybridMultilevel"/>
    <w:tmpl w:val="A4CEFD88"/>
    <w:lvl w:ilvl="0" w:tplc="74F4223C">
      <w:start w:val="8"/>
      <w:numFmt w:val="bullet"/>
      <w:lvlText w:val="□"/>
      <w:lvlJc w:val="left"/>
      <w:pPr>
        <w:tabs>
          <w:tab w:val="num" w:pos="360"/>
        </w:tabs>
        <w:ind w:left="360" w:hanging="360"/>
      </w:pPr>
      <w:rPr>
        <w:rFonts w:ascii="新細明體" w:eastAsia="新細明體" w:hAnsi="新細明體" w:cs="Arial Unicode MS"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793D7090"/>
    <w:multiLevelType w:val="hybridMultilevel"/>
    <w:tmpl w:val="11204C06"/>
    <w:lvl w:ilvl="0" w:tplc="4AA4DC64">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2"/>
  </w:num>
  <w:num w:numId="3">
    <w:abstractNumId w:val="4"/>
  </w:num>
  <w:num w:numId="4">
    <w:abstractNumId w:val="11"/>
  </w:num>
  <w:num w:numId="5">
    <w:abstractNumId w:val="3"/>
  </w:num>
  <w:num w:numId="6">
    <w:abstractNumId w:val="1"/>
  </w:num>
  <w:num w:numId="7">
    <w:abstractNumId w:val="8"/>
  </w:num>
  <w:num w:numId="8">
    <w:abstractNumId w:val="6"/>
  </w:num>
  <w:num w:numId="9">
    <w:abstractNumId w:val="10"/>
  </w:num>
  <w:num w:numId="10">
    <w:abstractNumId w:val="7"/>
  </w:num>
  <w:num w:numId="11">
    <w:abstractNumId w:val="0"/>
  </w:num>
  <w:num w:numId="12">
    <w:abstractNumId w:val="5"/>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480"/>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4B79"/>
    <w:rsid w:val="0000248C"/>
    <w:rsid w:val="0002351C"/>
    <w:rsid w:val="00067E76"/>
    <w:rsid w:val="000B4EB9"/>
    <w:rsid w:val="000D0244"/>
    <w:rsid w:val="00100B28"/>
    <w:rsid w:val="00112653"/>
    <w:rsid w:val="00131F3D"/>
    <w:rsid w:val="00135E38"/>
    <w:rsid w:val="001F3FFD"/>
    <w:rsid w:val="00200379"/>
    <w:rsid w:val="002259EB"/>
    <w:rsid w:val="00235C9F"/>
    <w:rsid w:val="00236F22"/>
    <w:rsid w:val="0026439A"/>
    <w:rsid w:val="00297B1E"/>
    <w:rsid w:val="002A54F8"/>
    <w:rsid w:val="002C6E00"/>
    <w:rsid w:val="00302011"/>
    <w:rsid w:val="00350D72"/>
    <w:rsid w:val="0037130A"/>
    <w:rsid w:val="003B46DA"/>
    <w:rsid w:val="003C02DA"/>
    <w:rsid w:val="003D236E"/>
    <w:rsid w:val="003E2050"/>
    <w:rsid w:val="00407F92"/>
    <w:rsid w:val="004A127D"/>
    <w:rsid w:val="005611AD"/>
    <w:rsid w:val="00570F2E"/>
    <w:rsid w:val="005824FD"/>
    <w:rsid w:val="00584950"/>
    <w:rsid w:val="005A123F"/>
    <w:rsid w:val="005C07EF"/>
    <w:rsid w:val="005C63B4"/>
    <w:rsid w:val="00610A0F"/>
    <w:rsid w:val="00622A88"/>
    <w:rsid w:val="00636563"/>
    <w:rsid w:val="006455AD"/>
    <w:rsid w:val="006534BA"/>
    <w:rsid w:val="006770C6"/>
    <w:rsid w:val="00690CA4"/>
    <w:rsid w:val="00697DD5"/>
    <w:rsid w:val="006A6D45"/>
    <w:rsid w:val="006A7510"/>
    <w:rsid w:val="006B0716"/>
    <w:rsid w:val="006C0453"/>
    <w:rsid w:val="006C3A82"/>
    <w:rsid w:val="00733A9A"/>
    <w:rsid w:val="00743254"/>
    <w:rsid w:val="007746D2"/>
    <w:rsid w:val="00787DA2"/>
    <w:rsid w:val="007B1818"/>
    <w:rsid w:val="0087057B"/>
    <w:rsid w:val="00880AE7"/>
    <w:rsid w:val="00881037"/>
    <w:rsid w:val="008F0A42"/>
    <w:rsid w:val="008F118F"/>
    <w:rsid w:val="00914B79"/>
    <w:rsid w:val="00940850"/>
    <w:rsid w:val="00953866"/>
    <w:rsid w:val="00962BA2"/>
    <w:rsid w:val="009B1E25"/>
    <w:rsid w:val="009B3C71"/>
    <w:rsid w:val="009F6428"/>
    <w:rsid w:val="009F6A72"/>
    <w:rsid w:val="00A272FA"/>
    <w:rsid w:val="00A55437"/>
    <w:rsid w:val="00A56154"/>
    <w:rsid w:val="00A7698C"/>
    <w:rsid w:val="00A9723F"/>
    <w:rsid w:val="00AA065C"/>
    <w:rsid w:val="00AC16A4"/>
    <w:rsid w:val="00AC2179"/>
    <w:rsid w:val="00AF3F22"/>
    <w:rsid w:val="00AF7280"/>
    <w:rsid w:val="00B01D33"/>
    <w:rsid w:val="00B12112"/>
    <w:rsid w:val="00B527C5"/>
    <w:rsid w:val="00B70578"/>
    <w:rsid w:val="00B93308"/>
    <w:rsid w:val="00B93EC4"/>
    <w:rsid w:val="00BA31CB"/>
    <w:rsid w:val="00BA465C"/>
    <w:rsid w:val="00BB68E2"/>
    <w:rsid w:val="00C23F8A"/>
    <w:rsid w:val="00C4555C"/>
    <w:rsid w:val="00C51D59"/>
    <w:rsid w:val="00C8688F"/>
    <w:rsid w:val="00C9197C"/>
    <w:rsid w:val="00CA190D"/>
    <w:rsid w:val="00CA1E34"/>
    <w:rsid w:val="00CB34C3"/>
    <w:rsid w:val="00CE0F1A"/>
    <w:rsid w:val="00CE34E9"/>
    <w:rsid w:val="00CF70F4"/>
    <w:rsid w:val="00D16E12"/>
    <w:rsid w:val="00D5310C"/>
    <w:rsid w:val="00D54660"/>
    <w:rsid w:val="00D55306"/>
    <w:rsid w:val="00D67108"/>
    <w:rsid w:val="00D71B35"/>
    <w:rsid w:val="00D71DEA"/>
    <w:rsid w:val="00D75E15"/>
    <w:rsid w:val="00DC4DF8"/>
    <w:rsid w:val="00E017B2"/>
    <w:rsid w:val="00E437E2"/>
    <w:rsid w:val="00E6578C"/>
    <w:rsid w:val="00EB767E"/>
    <w:rsid w:val="00EC41A7"/>
    <w:rsid w:val="00ED2691"/>
    <w:rsid w:val="00ED4578"/>
    <w:rsid w:val="00EE7442"/>
    <w:rsid w:val="00EE7A83"/>
    <w:rsid w:val="00EF4CD3"/>
    <w:rsid w:val="00F32C28"/>
    <w:rsid w:val="00F36590"/>
    <w:rsid w:val="00F74476"/>
    <w:rsid w:val="00F9496C"/>
    <w:rsid w:val="00FB03A3"/>
    <w:rsid w:val="00FC755E"/>
    <w:rsid w:val="00FD2FF2"/>
    <w:rsid w:val="00FE4993"/>
    <w:rsid w:val="00FF3B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0F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4B79"/>
    <w:rPr>
      <w:color w:val="0000FF"/>
      <w:u w:val="single"/>
    </w:rPr>
  </w:style>
  <w:style w:type="paragraph" w:styleId="a4">
    <w:name w:val="header"/>
    <w:basedOn w:val="a"/>
    <w:link w:val="a5"/>
    <w:uiPriority w:val="99"/>
    <w:unhideWhenUsed/>
    <w:rsid w:val="00880AE7"/>
    <w:pPr>
      <w:tabs>
        <w:tab w:val="center" w:pos="4153"/>
        <w:tab w:val="right" w:pos="8306"/>
      </w:tabs>
      <w:snapToGrid w:val="0"/>
    </w:pPr>
    <w:rPr>
      <w:sz w:val="20"/>
      <w:szCs w:val="20"/>
    </w:rPr>
  </w:style>
  <w:style w:type="character" w:customStyle="1" w:styleId="a5">
    <w:name w:val="頁首 字元"/>
    <w:basedOn w:val="a0"/>
    <w:link w:val="a4"/>
    <w:uiPriority w:val="99"/>
    <w:rsid w:val="00880AE7"/>
    <w:rPr>
      <w:sz w:val="20"/>
      <w:szCs w:val="20"/>
    </w:rPr>
  </w:style>
  <w:style w:type="paragraph" w:styleId="a6">
    <w:name w:val="footer"/>
    <w:basedOn w:val="a"/>
    <w:link w:val="a7"/>
    <w:uiPriority w:val="99"/>
    <w:unhideWhenUsed/>
    <w:rsid w:val="00880AE7"/>
    <w:pPr>
      <w:tabs>
        <w:tab w:val="center" w:pos="4153"/>
        <w:tab w:val="right" w:pos="8306"/>
      </w:tabs>
      <w:snapToGrid w:val="0"/>
    </w:pPr>
    <w:rPr>
      <w:sz w:val="20"/>
      <w:szCs w:val="20"/>
    </w:rPr>
  </w:style>
  <w:style w:type="character" w:customStyle="1" w:styleId="a7">
    <w:name w:val="頁尾 字元"/>
    <w:basedOn w:val="a0"/>
    <w:link w:val="a6"/>
    <w:uiPriority w:val="99"/>
    <w:rsid w:val="00880AE7"/>
    <w:rPr>
      <w:sz w:val="20"/>
      <w:szCs w:val="20"/>
    </w:rPr>
  </w:style>
  <w:style w:type="paragraph" w:styleId="Web">
    <w:name w:val="Normal (Web)"/>
    <w:basedOn w:val="a"/>
    <w:rsid w:val="00FF3BB3"/>
    <w:pPr>
      <w:widowControl/>
      <w:spacing w:before="100" w:beforeAutospacing="1" w:after="100" w:afterAutospacing="1"/>
    </w:pPr>
    <w:rPr>
      <w:rFonts w:ascii="Arial Unicode MS" w:eastAsia="Arial Unicode MS" w:hAnsi="Arial Unicode MS" w:cs="Arial Unicode MS"/>
      <w:kern w:val="0"/>
      <w:szCs w:val="24"/>
    </w:rPr>
  </w:style>
  <w:style w:type="paragraph" w:styleId="a8">
    <w:name w:val="List Paragraph"/>
    <w:basedOn w:val="a"/>
    <w:uiPriority w:val="34"/>
    <w:qFormat/>
    <w:rsid w:val="002C6E00"/>
    <w:pPr>
      <w:ind w:leftChars="200" w:left="480"/>
    </w:pPr>
  </w:style>
  <w:style w:type="paragraph" w:customStyle="1" w:styleId="a9">
    <w:name w:val="一、"/>
    <w:basedOn w:val="a"/>
    <w:rsid w:val="004A127D"/>
    <w:pPr>
      <w:ind w:left="201" w:hangingChars="201" w:hanging="201"/>
      <w:jc w:val="both"/>
    </w:pPr>
    <w:rPr>
      <w:rFonts w:ascii="Times New Roman" w:eastAsia="標楷體" w:hAnsi="Times New Roman" w:cs="Times New Roman"/>
      <w:kern w:val="0"/>
      <w:sz w:val="22"/>
      <w:szCs w:val="24"/>
    </w:rPr>
  </w:style>
  <w:style w:type="table" w:customStyle="1" w:styleId="TableNormal">
    <w:name w:val="Table Normal"/>
    <w:uiPriority w:val="2"/>
    <w:semiHidden/>
    <w:unhideWhenUsed/>
    <w:qFormat/>
    <w:rsid w:val="00CE34E9"/>
    <w:pPr>
      <w:widowControl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CE34E9"/>
    <w:pPr>
      <w:spacing w:before="17"/>
      <w:ind w:left="3315" w:right="3635"/>
      <w:jc w:val="center"/>
    </w:pPr>
    <w:rPr>
      <w:rFonts w:ascii="標楷體" w:eastAsia="標楷體" w:hAnsi="標楷體" w:cs="標楷體"/>
      <w:kern w:val="0"/>
      <w:szCs w:val="24"/>
      <w:lang w:eastAsia="en-US"/>
    </w:rPr>
  </w:style>
  <w:style w:type="character" w:customStyle="1" w:styleId="ab">
    <w:name w:val="本文 字元"/>
    <w:basedOn w:val="a0"/>
    <w:link w:val="aa"/>
    <w:uiPriority w:val="1"/>
    <w:rsid w:val="00CE34E9"/>
    <w:rPr>
      <w:rFonts w:ascii="標楷體" w:eastAsia="標楷體" w:hAnsi="標楷體" w:cs="標楷體"/>
      <w:kern w:val="0"/>
      <w:szCs w:val="24"/>
      <w:lang w:eastAsia="en-US"/>
    </w:rPr>
  </w:style>
  <w:style w:type="paragraph" w:customStyle="1" w:styleId="TableParagraph">
    <w:name w:val="Table Paragraph"/>
    <w:basedOn w:val="a"/>
    <w:uiPriority w:val="1"/>
    <w:qFormat/>
    <w:rsid w:val="00CE34E9"/>
    <w:pPr>
      <w:ind w:left="103"/>
    </w:pPr>
    <w:rPr>
      <w:rFonts w:ascii="標楷體" w:eastAsia="標楷體" w:hAnsi="標楷體" w:cs="標楷體"/>
      <w:kern w:val="0"/>
      <w:sz w:val="22"/>
      <w:lang w:eastAsia="en-US"/>
    </w:rPr>
  </w:style>
</w:styles>
</file>

<file path=word/webSettings.xml><?xml version="1.0" encoding="utf-8"?>
<w:webSettings xmlns:r="http://schemas.openxmlformats.org/officeDocument/2006/relationships" xmlns:w="http://schemas.openxmlformats.org/wordprocessingml/2006/main">
  <w:divs>
    <w:div w:id="290985674">
      <w:bodyDiv w:val="1"/>
      <w:marLeft w:val="0"/>
      <w:marRight w:val="0"/>
      <w:marTop w:val="0"/>
      <w:marBottom w:val="0"/>
      <w:divBdr>
        <w:top w:val="none" w:sz="0" w:space="0" w:color="auto"/>
        <w:left w:val="none" w:sz="0" w:space="0" w:color="auto"/>
        <w:bottom w:val="none" w:sz="0" w:space="0" w:color="auto"/>
        <w:right w:val="none" w:sz="0" w:space="0" w:color="auto"/>
      </w:divBdr>
      <w:divsChild>
        <w:div w:id="641927903">
          <w:marLeft w:val="547"/>
          <w:marRight w:val="0"/>
          <w:marTop w:val="154"/>
          <w:marBottom w:val="0"/>
          <w:divBdr>
            <w:top w:val="none" w:sz="0" w:space="0" w:color="auto"/>
            <w:left w:val="none" w:sz="0" w:space="0" w:color="auto"/>
            <w:bottom w:val="none" w:sz="0" w:space="0" w:color="auto"/>
            <w:right w:val="none" w:sz="0" w:space="0" w:color="auto"/>
          </w:divBdr>
        </w:div>
      </w:divsChild>
    </w:div>
    <w:div w:id="635649428">
      <w:bodyDiv w:val="1"/>
      <w:marLeft w:val="0"/>
      <w:marRight w:val="0"/>
      <w:marTop w:val="0"/>
      <w:marBottom w:val="0"/>
      <w:divBdr>
        <w:top w:val="none" w:sz="0" w:space="0" w:color="auto"/>
        <w:left w:val="none" w:sz="0" w:space="0" w:color="auto"/>
        <w:bottom w:val="none" w:sz="0" w:space="0" w:color="auto"/>
        <w:right w:val="none" w:sz="0" w:space="0" w:color="auto"/>
      </w:divBdr>
      <w:divsChild>
        <w:div w:id="909116204">
          <w:marLeft w:val="547"/>
          <w:marRight w:val="0"/>
          <w:marTop w:val="134"/>
          <w:marBottom w:val="0"/>
          <w:divBdr>
            <w:top w:val="none" w:sz="0" w:space="0" w:color="auto"/>
            <w:left w:val="none" w:sz="0" w:space="0" w:color="auto"/>
            <w:bottom w:val="none" w:sz="0" w:space="0" w:color="auto"/>
            <w:right w:val="none" w:sz="0" w:space="0" w:color="auto"/>
          </w:divBdr>
        </w:div>
      </w:divsChild>
    </w:div>
    <w:div w:id="1141272479">
      <w:bodyDiv w:val="1"/>
      <w:marLeft w:val="0"/>
      <w:marRight w:val="0"/>
      <w:marTop w:val="0"/>
      <w:marBottom w:val="0"/>
      <w:divBdr>
        <w:top w:val="none" w:sz="0" w:space="0" w:color="auto"/>
        <w:left w:val="none" w:sz="0" w:space="0" w:color="auto"/>
        <w:bottom w:val="none" w:sz="0" w:space="0" w:color="auto"/>
        <w:right w:val="none" w:sz="0" w:space="0" w:color="auto"/>
      </w:divBdr>
      <w:divsChild>
        <w:div w:id="839658671">
          <w:marLeft w:val="1166"/>
          <w:marRight w:val="0"/>
          <w:marTop w:val="115"/>
          <w:marBottom w:val="0"/>
          <w:divBdr>
            <w:top w:val="none" w:sz="0" w:space="0" w:color="auto"/>
            <w:left w:val="none" w:sz="0" w:space="0" w:color="auto"/>
            <w:bottom w:val="none" w:sz="0" w:space="0" w:color="auto"/>
            <w:right w:val="none" w:sz="0" w:space="0" w:color="auto"/>
          </w:divBdr>
        </w:div>
        <w:div w:id="1068920408">
          <w:marLeft w:val="1166"/>
          <w:marRight w:val="0"/>
          <w:marTop w:val="115"/>
          <w:marBottom w:val="0"/>
          <w:divBdr>
            <w:top w:val="none" w:sz="0" w:space="0" w:color="auto"/>
            <w:left w:val="none" w:sz="0" w:space="0" w:color="auto"/>
            <w:bottom w:val="none" w:sz="0" w:space="0" w:color="auto"/>
            <w:right w:val="none" w:sz="0" w:space="0" w:color="auto"/>
          </w:divBdr>
        </w:div>
        <w:div w:id="1106928525">
          <w:marLeft w:val="1166"/>
          <w:marRight w:val="0"/>
          <w:marTop w:val="115"/>
          <w:marBottom w:val="0"/>
          <w:divBdr>
            <w:top w:val="none" w:sz="0" w:space="0" w:color="auto"/>
            <w:left w:val="none" w:sz="0" w:space="0" w:color="auto"/>
            <w:bottom w:val="none" w:sz="0" w:space="0" w:color="auto"/>
            <w:right w:val="none" w:sz="0" w:space="0" w:color="auto"/>
          </w:divBdr>
        </w:div>
        <w:div w:id="779226885">
          <w:marLeft w:val="1166"/>
          <w:marRight w:val="0"/>
          <w:marTop w:val="115"/>
          <w:marBottom w:val="0"/>
          <w:divBdr>
            <w:top w:val="none" w:sz="0" w:space="0" w:color="auto"/>
            <w:left w:val="none" w:sz="0" w:space="0" w:color="auto"/>
            <w:bottom w:val="none" w:sz="0" w:space="0" w:color="auto"/>
            <w:right w:val="none" w:sz="0" w:space="0" w:color="auto"/>
          </w:divBdr>
        </w:div>
      </w:divsChild>
    </w:div>
    <w:div w:id="1357657482">
      <w:bodyDiv w:val="1"/>
      <w:marLeft w:val="0"/>
      <w:marRight w:val="0"/>
      <w:marTop w:val="0"/>
      <w:marBottom w:val="0"/>
      <w:divBdr>
        <w:top w:val="none" w:sz="0" w:space="0" w:color="auto"/>
        <w:left w:val="none" w:sz="0" w:space="0" w:color="auto"/>
        <w:bottom w:val="none" w:sz="0" w:space="0" w:color="auto"/>
        <w:right w:val="none" w:sz="0" w:space="0" w:color="auto"/>
      </w:divBdr>
      <w:divsChild>
        <w:div w:id="1827166580">
          <w:marLeft w:val="547"/>
          <w:marRight w:val="0"/>
          <w:marTop w:val="134"/>
          <w:marBottom w:val="0"/>
          <w:divBdr>
            <w:top w:val="none" w:sz="0" w:space="0" w:color="auto"/>
            <w:left w:val="none" w:sz="0" w:space="0" w:color="auto"/>
            <w:bottom w:val="none" w:sz="0" w:space="0" w:color="auto"/>
            <w:right w:val="none" w:sz="0" w:space="0" w:color="auto"/>
          </w:divBdr>
        </w:div>
      </w:divsChild>
    </w:div>
    <w:div w:id="1474912188">
      <w:bodyDiv w:val="1"/>
      <w:marLeft w:val="0"/>
      <w:marRight w:val="0"/>
      <w:marTop w:val="0"/>
      <w:marBottom w:val="0"/>
      <w:divBdr>
        <w:top w:val="none" w:sz="0" w:space="0" w:color="auto"/>
        <w:left w:val="none" w:sz="0" w:space="0" w:color="auto"/>
        <w:bottom w:val="none" w:sz="0" w:space="0" w:color="auto"/>
        <w:right w:val="none" w:sz="0" w:space="0" w:color="auto"/>
      </w:divBdr>
      <w:divsChild>
        <w:div w:id="1062026987">
          <w:marLeft w:val="547"/>
          <w:marRight w:val="0"/>
          <w:marTop w:val="134"/>
          <w:marBottom w:val="0"/>
          <w:divBdr>
            <w:top w:val="none" w:sz="0" w:space="0" w:color="auto"/>
            <w:left w:val="none" w:sz="0" w:space="0" w:color="auto"/>
            <w:bottom w:val="none" w:sz="0" w:space="0" w:color="auto"/>
            <w:right w:val="none" w:sz="0" w:space="0" w:color="auto"/>
          </w:divBdr>
        </w:div>
      </w:divsChild>
    </w:div>
    <w:div w:id="1569270415">
      <w:bodyDiv w:val="1"/>
      <w:marLeft w:val="0"/>
      <w:marRight w:val="0"/>
      <w:marTop w:val="0"/>
      <w:marBottom w:val="0"/>
      <w:divBdr>
        <w:top w:val="none" w:sz="0" w:space="0" w:color="auto"/>
        <w:left w:val="none" w:sz="0" w:space="0" w:color="auto"/>
        <w:bottom w:val="none" w:sz="0" w:space="0" w:color="auto"/>
        <w:right w:val="none" w:sz="0" w:space="0" w:color="auto"/>
      </w:divBdr>
      <w:divsChild>
        <w:div w:id="2141417579">
          <w:marLeft w:val="547"/>
          <w:marRight w:val="0"/>
          <w:marTop w:val="154"/>
          <w:marBottom w:val="0"/>
          <w:divBdr>
            <w:top w:val="none" w:sz="0" w:space="0" w:color="auto"/>
            <w:left w:val="none" w:sz="0" w:space="0" w:color="auto"/>
            <w:bottom w:val="none" w:sz="0" w:space="0" w:color="auto"/>
            <w:right w:val="none" w:sz="0" w:space="0" w:color="auto"/>
          </w:divBdr>
        </w:div>
      </w:divsChild>
    </w:div>
    <w:div w:id="1902399391">
      <w:bodyDiv w:val="1"/>
      <w:marLeft w:val="0"/>
      <w:marRight w:val="0"/>
      <w:marTop w:val="0"/>
      <w:marBottom w:val="0"/>
      <w:divBdr>
        <w:top w:val="none" w:sz="0" w:space="0" w:color="auto"/>
        <w:left w:val="none" w:sz="0" w:space="0" w:color="auto"/>
        <w:bottom w:val="none" w:sz="0" w:space="0" w:color="auto"/>
        <w:right w:val="none" w:sz="0" w:space="0" w:color="auto"/>
      </w:divBdr>
      <w:divsChild>
        <w:div w:id="1199272197">
          <w:marLeft w:val="547"/>
          <w:marRight w:val="0"/>
          <w:marTop w:val="134"/>
          <w:marBottom w:val="0"/>
          <w:divBdr>
            <w:top w:val="none" w:sz="0" w:space="0" w:color="auto"/>
            <w:left w:val="none" w:sz="0" w:space="0" w:color="auto"/>
            <w:bottom w:val="none" w:sz="0" w:space="0" w:color="auto"/>
            <w:right w:val="none" w:sz="0" w:space="0" w:color="auto"/>
          </w:divBdr>
        </w:div>
      </w:divsChild>
    </w:div>
    <w:div w:id="1974217106">
      <w:bodyDiv w:val="1"/>
      <w:marLeft w:val="0"/>
      <w:marRight w:val="0"/>
      <w:marTop w:val="0"/>
      <w:marBottom w:val="0"/>
      <w:divBdr>
        <w:top w:val="none" w:sz="0" w:space="0" w:color="auto"/>
        <w:left w:val="none" w:sz="0" w:space="0" w:color="auto"/>
        <w:bottom w:val="none" w:sz="0" w:space="0" w:color="auto"/>
        <w:right w:val="none" w:sz="0" w:space="0" w:color="auto"/>
      </w:divBdr>
      <w:divsChild>
        <w:div w:id="1741901198">
          <w:marLeft w:val="0"/>
          <w:marRight w:val="0"/>
          <w:marTop w:val="0"/>
          <w:marBottom w:val="0"/>
          <w:divBdr>
            <w:top w:val="none" w:sz="0" w:space="0" w:color="auto"/>
            <w:left w:val="none" w:sz="0" w:space="0" w:color="auto"/>
            <w:bottom w:val="none" w:sz="0" w:space="0" w:color="auto"/>
            <w:right w:val="none" w:sz="0" w:space="0" w:color="auto"/>
          </w:divBdr>
        </w:div>
        <w:div w:id="1679040856">
          <w:marLeft w:val="0"/>
          <w:marRight w:val="0"/>
          <w:marTop w:val="0"/>
          <w:marBottom w:val="0"/>
          <w:divBdr>
            <w:top w:val="none" w:sz="0" w:space="0" w:color="auto"/>
            <w:left w:val="none" w:sz="0" w:space="0" w:color="auto"/>
            <w:bottom w:val="none" w:sz="0" w:space="0" w:color="auto"/>
            <w:right w:val="none" w:sz="0" w:space="0" w:color="auto"/>
          </w:divBdr>
        </w:div>
        <w:div w:id="929121061">
          <w:marLeft w:val="0"/>
          <w:marRight w:val="0"/>
          <w:marTop w:val="0"/>
          <w:marBottom w:val="0"/>
          <w:divBdr>
            <w:top w:val="none" w:sz="0" w:space="0" w:color="auto"/>
            <w:left w:val="none" w:sz="0" w:space="0" w:color="auto"/>
            <w:bottom w:val="none" w:sz="0" w:space="0" w:color="auto"/>
            <w:right w:val="none" w:sz="0" w:space="0" w:color="auto"/>
          </w:divBdr>
        </w:div>
        <w:div w:id="1857424281">
          <w:marLeft w:val="0"/>
          <w:marRight w:val="0"/>
          <w:marTop w:val="0"/>
          <w:marBottom w:val="0"/>
          <w:divBdr>
            <w:top w:val="none" w:sz="0" w:space="0" w:color="auto"/>
            <w:left w:val="none" w:sz="0" w:space="0" w:color="auto"/>
            <w:bottom w:val="none" w:sz="0" w:space="0" w:color="auto"/>
            <w:right w:val="none" w:sz="0" w:space="0" w:color="auto"/>
          </w:divBdr>
        </w:div>
        <w:div w:id="157162403">
          <w:marLeft w:val="0"/>
          <w:marRight w:val="0"/>
          <w:marTop w:val="0"/>
          <w:marBottom w:val="0"/>
          <w:divBdr>
            <w:top w:val="none" w:sz="0" w:space="0" w:color="auto"/>
            <w:left w:val="none" w:sz="0" w:space="0" w:color="auto"/>
            <w:bottom w:val="none" w:sz="0" w:space="0" w:color="auto"/>
            <w:right w:val="none" w:sz="0" w:space="0" w:color="auto"/>
          </w:divBdr>
        </w:div>
        <w:div w:id="1358889359">
          <w:marLeft w:val="0"/>
          <w:marRight w:val="0"/>
          <w:marTop w:val="0"/>
          <w:marBottom w:val="0"/>
          <w:divBdr>
            <w:top w:val="none" w:sz="0" w:space="0" w:color="auto"/>
            <w:left w:val="none" w:sz="0" w:space="0" w:color="auto"/>
            <w:bottom w:val="none" w:sz="0" w:space="0" w:color="auto"/>
            <w:right w:val="none" w:sz="0" w:space="0" w:color="auto"/>
          </w:divBdr>
        </w:div>
        <w:div w:id="1326083904">
          <w:marLeft w:val="0"/>
          <w:marRight w:val="0"/>
          <w:marTop w:val="0"/>
          <w:marBottom w:val="0"/>
          <w:divBdr>
            <w:top w:val="none" w:sz="0" w:space="0" w:color="auto"/>
            <w:left w:val="none" w:sz="0" w:space="0" w:color="auto"/>
            <w:bottom w:val="none" w:sz="0" w:space="0" w:color="auto"/>
            <w:right w:val="none" w:sz="0" w:space="0" w:color="auto"/>
          </w:divBdr>
        </w:div>
        <w:div w:id="251856299">
          <w:marLeft w:val="0"/>
          <w:marRight w:val="0"/>
          <w:marTop w:val="0"/>
          <w:marBottom w:val="0"/>
          <w:divBdr>
            <w:top w:val="none" w:sz="0" w:space="0" w:color="auto"/>
            <w:left w:val="none" w:sz="0" w:space="0" w:color="auto"/>
            <w:bottom w:val="none" w:sz="0" w:space="0" w:color="auto"/>
            <w:right w:val="none" w:sz="0" w:space="0" w:color="auto"/>
          </w:divBdr>
        </w:div>
        <w:div w:id="178354803">
          <w:marLeft w:val="0"/>
          <w:marRight w:val="0"/>
          <w:marTop w:val="0"/>
          <w:marBottom w:val="0"/>
          <w:divBdr>
            <w:top w:val="none" w:sz="0" w:space="0" w:color="auto"/>
            <w:left w:val="none" w:sz="0" w:space="0" w:color="auto"/>
            <w:bottom w:val="none" w:sz="0" w:space="0" w:color="auto"/>
            <w:right w:val="none" w:sz="0" w:space="0" w:color="auto"/>
          </w:divBdr>
        </w:div>
        <w:div w:id="817108083">
          <w:marLeft w:val="0"/>
          <w:marRight w:val="0"/>
          <w:marTop w:val="0"/>
          <w:marBottom w:val="0"/>
          <w:divBdr>
            <w:top w:val="none" w:sz="0" w:space="0" w:color="auto"/>
            <w:left w:val="none" w:sz="0" w:space="0" w:color="auto"/>
            <w:bottom w:val="none" w:sz="0" w:space="0" w:color="auto"/>
            <w:right w:val="none" w:sz="0" w:space="0" w:color="auto"/>
          </w:divBdr>
        </w:div>
        <w:div w:id="2057662745">
          <w:marLeft w:val="0"/>
          <w:marRight w:val="0"/>
          <w:marTop w:val="0"/>
          <w:marBottom w:val="0"/>
          <w:divBdr>
            <w:top w:val="none" w:sz="0" w:space="0" w:color="auto"/>
            <w:left w:val="none" w:sz="0" w:space="0" w:color="auto"/>
            <w:bottom w:val="none" w:sz="0" w:space="0" w:color="auto"/>
            <w:right w:val="none" w:sz="0" w:space="0" w:color="auto"/>
          </w:divBdr>
        </w:div>
      </w:divsChild>
    </w:div>
    <w:div w:id="2145391940">
      <w:bodyDiv w:val="1"/>
      <w:marLeft w:val="0"/>
      <w:marRight w:val="0"/>
      <w:marTop w:val="0"/>
      <w:marBottom w:val="0"/>
      <w:divBdr>
        <w:top w:val="none" w:sz="0" w:space="0" w:color="auto"/>
        <w:left w:val="none" w:sz="0" w:space="0" w:color="auto"/>
        <w:bottom w:val="none" w:sz="0" w:space="0" w:color="auto"/>
        <w:right w:val="none" w:sz="0" w:space="0" w:color="auto"/>
      </w:divBdr>
      <w:divsChild>
        <w:div w:id="199618286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3EB94-9B7A-405E-A220-9E0CF05EA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144</Words>
  <Characters>821</Characters>
  <Application>Microsoft Office Word</Application>
  <DocSecurity>0</DocSecurity>
  <Lines>6</Lines>
  <Paragraphs>1</Paragraphs>
  <ScaleCrop>false</ScaleCrop>
  <Company>台北榮民總醫院</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wanshan</dc:creator>
  <cp:lastModifiedBy>user</cp:lastModifiedBy>
  <cp:revision>7</cp:revision>
  <dcterms:created xsi:type="dcterms:W3CDTF">2018-09-14T12:06:00Z</dcterms:created>
  <dcterms:modified xsi:type="dcterms:W3CDTF">2019-02-17T12:54:00Z</dcterms:modified>
</cp:coreProperties>
</file>